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0031" w:type="dxa"/>
        <w:tblLook w:val="04A0"/>
      </w:tblPr>
      <w:tblGrid>
        <w:gridCol w:w="10031"/>
      </w:tblGrid>
      <w:tr w:rsidR="002C472B" w:rsidTr="00C944A6">
        <w:tc>
          <w:tcPr>
            <w:tcW w:w="10031" w:type="dxa"/>
          </w:tcPr>
          <w:p w:rsidR="002C472B" w:rsidRPr="002C472B" w:rsidRDefault="002C472B" w:rsidP="002C472B">
            <w:pPr>
              <w:numPr>
                <w:ilvl w:val="0"/>
                <w:numId w:val="1"/>
              </w:numPr>
              <w:shd w:val="clear" w:color="auto" w:fill="FFFFFF" w:themeFill="background1"/>
              <w:ind w:left="288"/>
              <w:textAlignment w:val="baseline"/>
              <w:rPr>
                <w:rFonts w:ascii="Arial" w:eastAsia="Times New Roman" w:hAnsi="Arial" w:cs="Arial"/>
                <w:sz w:val="18"/>
                <w:szCs w:val="18"/>
                <w:lang w:eastAsia="ru-RU"/>
              </w:rPr>
            </w:pPr>
            <w:r w:rsidRPr="002C472B">
              <w:rPr>
                <w:rFonts w:ascii="Arial" w:eastAsia="Times New Roman" w:hAnsi="Arial" w:cs="Arial"/>
                <w:sz w:val="18"/>
                <w:lang w:eastAsia="ru-RU"/>
              </w:rPr>
              <w:t>Приказ МО и Н РТ</w:t>
            </w:r>
            <w:proofErr w:type="gramStart"/>
            <w:r w:rsidRPr="002C472B">
              <w:rPr>
                <w:rFonts w:ascii="Arial" w:eastAsia="Times New Roman" w:hAnsi="Arial" w:cs="Arial"/>
                <w:sz w:val="18"/>
                <w:lang w:eastAsia="ru-RU"/>
              </w:rPr>
              <w:t xml:space="preserve"> О</w:t>
            </w:r>
            <w:proofErr w:type="gramEnd"/>
            <w:r w:rsidRPr="002C472B">
              <w:rPr>
                <w:rFonts w:ascii="Arial" w:eastAsia="Times New Roman" w:hAnsi="Arial" w:cs="Arial"/>
                <w:sz w:val="18"/>
                <w:lang w:eastAsia="ru-RU"/>
              </w:rPr>
              <w:t>б утверждении Регламента по платным услугам</w:t>
            </w:r>
          </w:p>
          <w:p w:rsidR="002C472B" w:rsidRPr="00C944A6" w:rsidRDefault="002C472B" w:rsidP="002C472B">
            <w:pPr>
              <w:numPr>
                <w:ilvl w:val="0"/>
                <w:numId w:val="1"/>
              </w:numPr>
              <w:shd w:val="clear" w:color="auto" w:fill="FFFFFF" w:themeFill="background1"/>
              <w:ind w:left="288"/>
              <w:textAlignment w:val="baseline"/>
              <w:rPr>
                <w:rFonts w:ascii="Arial" w:eastAsia="Times New Roman" w:hAnsi="Arial" w:cs="Arial"/>
                <w:sz w:val="18"/>
                <w:szCs w:val="18"/>
                <w:lang w:eastAsia="ru-RU"/>
              </w:rPr>
            </w:pPr>
            <w:r w:rsidRPr="002C472B">
              <w:rPr>
                <w:rFonts w:ascii="Arial" w:eastAsia="Times New Roman" w:hAnsi="Arial" w:cs="Arial"/>
                <w:sz w:val="18"/>
                <w:lang w:eastAsia="ru-RU"/>
              </w:rPr>
              <w:t>О порядке оказания дополнительных платных образовательных услуг</w:t>
            </w:r>
          </w:p>
          <w:p w:rsidR="00C944A6" w:rsidRPr="002C472B" w:rsidRDefault="00C944A6" w:rsidP="00C944A6">
            <w:pPr>
              <w:shd w:val="clear" w:color="auto" w:fill="FFFFFF" w:themeFill="background1"/>
              <w:ind w:left="288"/>
              <w:textAlignment w:val="baseline"/>
              <w:rPr>
                <w:rFonts w:ascii="Arial" w:eastAsia="Times New Roman" w:hAnsi="Arial" w:cs="Arial"/>
                <w:sz w:val="18"/>
                <w:szCs w:val="18"/>
                <w:lang w:eastAsia="ru-RU"/>
              </w:rPr>
            </w:pPr>
          </w:p>
          <w:p w:rsidR="00C944A6" w:rsidRPr="005534B8" w:rsidRDefault="00C944A6" w:rsidP="00C944A6">
            <w:pPr>
              <w:shd w:val="clear" w:color="auto" w:fill="FFFFFF" w:themeFill="background1"/>
              <w:textAlignment w:val="baseline"/>
              <w:rPr>
                <w:rFonts w:ascii="Arial" w:eastAsia="Times New Roman" w:hAnsi="Arial" w:cs="Arial"/>
                <w:sz w:val="18"/>
                <w:szCs w:val="18"/>
                <w:lang w:eastAsia="ru-RU"/>
              </w:rPr>
            </w:pPr>
          </w:p>
          <w:p w:rsidR="005534B8" w:rsidRPr="005534B8"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 xml:space="preserve">Лицензия </w:t>
            </w:r>
            <w:proofErr w:type="spellStart"/>
            <w:r w:rsidRPr="00C944A6">
              <w:rPr>
                <w:rFonts w:ascii="Times New Roman" w:eastAsia="Times New Roman" w:hAnsi="Times New Roman" w:cs="Times New Roman"/>
                <w:sz w:val="24"/>
                <w:szCs w:val="24"/>
                <w:lang w:eastAsia="ru-RU"/>
              </w:rPr>
              <w:t>МОиН</w:t>
            </w:r>
            <w:proofErr w:type="spellEnd"/>
            <w:r w:rsidRPr="00C944A6">
              <w:rPr>
                <w:rFonts w:ascii="Times New Roman" w:eastAsia="Times New Roman" w:hAnsi="Times New Roman" w:cs="Times New Roman"/>
                <w:sz w:val="24"/>
                <w:szCs w:val="24"/>
                <w:lang w:eastAsia="ru-RU"/>
              </w:rPr>
              <w:t xml:space="preserve"> РТ на осуществление образовательной деятельности</w:t>
            </w:r>
            <w:r w:rsidR="00C944A6" w:rsidRPr="00C944A6">
              <w:rPr>
                <w:rFonts w:ascii="Times New Roman" w:eastAsia="Times New Roman" w:hAnsi="Times New Roman" w:cs="Times New Roman"/>
                <w:sz w:val="24"/>
                <w:szCs w:val="24"/>
                <w:lang w:eastAsia="ru-RU"/>
              </w:rPr>
              <w:t xml:space="preserve"> в МБДОУ Детский сад 63</w:t>
            </w:r>
          </w:p>
          <w:p w:rsidR="005534B8" w:rsidRPr="005534B8"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 xml:space="preserve">Положение о порядке оказания дополнительных образовательных платных услуг в </w:t>
            </w:r>
            <w:r w:rsidR="00C944A6" w:rsidRPr="00C944A6">
              <w:rPr>
                <w:rFonts w:ascii="Times New Roman" w:eastAsia="Times New Roman" w:hAnsi="Times New Roman" w:cs="Times New Roman"/>
                <w:sz w:val="24"/>
                <w:szCs w:val="24"/>
                <w:lang w:eastAsia="ru-RU"/>
              </w:rPr>
              <w:t>МБДОУ Детский сад 63</w:t>
            </w:r>
          </w:p>
          <w:p w:rsidR="005534B8" w:rsidRPr="005534B8" w:rsidRDefault="00C944A6"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 xml:space="preserve">Прейскурант цен на  оказание дополнительных платных </w:t>
            </w:r>
            <w:r w:rsidR="005534B8" w:rsidRPr="00C944A6">
              <w:rPr>
                <w:rFonts w:ascii="Times New Roman" w:eastAsia="Times New Roman" w:hAnsi="Times New Roman" w:cs="Times New Roman"/>
                <w:sz w:val="24"/>
                <w:szCs w:val="24"/>
                <w:lang w:eastAsia="ru-RU"/>
              </w:rPr>
              <w:t>услуг</w:t>
            </w:r>
            <w:r w:rsidRPr="00C944A6">
              <w:rPr>
                <w:rFonts w:ascii="Times New Roman" w:eastAsia="Times New Roman" w:hAnsi="Times New Roman" w:cs="Times New Roman"/>
                <w:sz w:val="24"/>
                <w:szCs w:val="24"/>
                <w:lang w:eastAsia="ru-RU"/>
              </w:rPr>
              <w:t xml:space="preserve"> </w:t>
            </w:r>
            <w:r w:rsidR="005534B8" w:rsidRPr="00C944A6">
              <w:rPr>
                <w:rFonts w:ascii="Times New Roman" w:eastAsia="Times New Roman" w:hAnsi="Times New Roman" w:cs="Times New Roman"/>
                <w:sz w:val="24"/>
                <w:szCs w:val="24"/>
                <w:lang w:eastAsia="ru-RU"/>
              </w:rPr>
              <w:t xml:space="preserve"> в </w:t>
            </w:r>
            <w:r w:rsidRPr="00C944A6">
              <w:rPr>
                <w:rFonts w:ascii="Times New Roman" w:eastAsia="Times New Roman" w:hAnsi="Times New Roman" w:cs="Times New Roman"/>
                <w:sz w:val="24"/>
                <w:szCs w:val="24"/>
                <w:lang w:eastAsia="ru-RU"/>
              </w:rPr>
              <w:t>МБДОУ Детский сад 63</w:t>
            </w:r>
          </w:p>
          <w:p w:rsidR="005534B8" w:rsidRPr="005534B8"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Расписание занятий по реализации дополнительных программ на 2019-2020 учебный год</w:t>
            </w:r>
          </w:p>
          <w:p w:rsidR="005534B8" w:rsidRPr="005534B8"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 xml:space="preserve">Аннотации к программам дополнительного образования </w:t>
            </w:r>
            <w:r w:rsidR="00C944A6" w:rsidRPr="00C944A6">
              <w:rPr>
                <w:rFonts w:ascii="Times New Roman" w:eastAsia="Times New Roman" w:hAnsi="Times New Roman" w:cs="Times New Roman"/>
                <w:sz w:val="24"/>
                <w:szCs w:val="24"/>
                <w:lang w:eastAsia="ru-RU"/>
              </w:rPr>
              <w:t>МБДОУ Детский сад 63</w:t>
            </w:r>
          </w:p>
          <w:p w:rsidR="005534B8" w:rsidRPr="005534B8"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 xml:space="preserve">Форма заявления на предоставление дополнительной образовательной платной услуги </w:t>
            </w:r>
            <w:r w:rsidR="00C944A6" w:rsidRPr="00C944A6">
              <w:rPr>
                <w:rFonts w:ascii="Times New Roman" w:eastAsia="Times New Roman" w:hAnsi="Times New Roman" w:cs="Times New Roman"/>
                <w:sz w:val="24"/>
                <w:szCs w:val="24"/>
                <w:lang w:eastAsia="ru-RU"/>
              </w:rPr>
              <w:t>в МБДОУ Детский сад 63</w:t>
            </w:r>
          </w:p>
          <w:p w:rsidR="005534B8" w:rsidRPr="00C944A6"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Смета доходов и расходов по средствам</w:t>
            </w:r>
            <w:proofErr w:type="gramStart"/>
            <w:r w:rsidRPr="00C944A6">
              <w:rPr>
                <w:rFonts w:ascii="Times New Roman" w:eastAsia="Times New Roman" w:hAnsi="Times New Roman" w:cs="Times New Roman"/>
                <w:sz w:val="24"/>
                <w:szCs w:val="24"/>
                <w:lang w:eastAsia="ru-RU"/>
              </w:rPr>
              <w:t>.</w:t>
            </w:r>
            <w:proofErr w:type="gramEnd"/>
            <w:r w:rsidRPr="00C944A6">
              <w:rPr>
                <w:rFonts w:ascii="Times New Roman" w:eastAsia="Times New Roman" w:hAnsi="Times New Roman" w:cs="Times New Roman"/>
                <w:sz w:val="24"/>
                <w:szCs w:val="24"/>
                <w:lang w:eastAsia="ru-RU"/>
              </w:rPr>
              <w:t xml:space="preserve"> </w:t>
            </w:r>
            <w:proofErr w:type="gramStart"/>
            <w:r w:rsidRPr="00C944A6">
              <w:rPr>
                <w:rFonts w:ascii="Times New Roman" w:eastAsia="Times New Roman" w:hAnsi="Times New Roman" w:cs="Times New Roman"/>
                <w:sz w:val="24"/>
                <w:szCs w:val="24"/>
                <w:lang w:eastAsia="ru-RU"/>
              </w:rPr>
              <w:t>п</w:t>
            </w:r>
            <w:proofErr w:type="gramEnd"/>
            <w:r w:rsidRPr="00C944A6">
              <w:rPr>
                <w:rFonts w:ascii="Times New Roman" w:eastAsia="Times New Roman" w:hAnsi="Times New Roman" w:cs="Times New Roman"/>
                <w:sz w:val="24"/>
                <w:szCs w:val="24"/>
                <w:lang w:eastAsia="ru-RU"/>
              </w:rPr>
              <w:t>олученным от дополнительной платной деятельности на 2019 год</w:t>
            </w:r>
          </w:p>
          <w:p w:rsidR="00C944A6" w:rsidRPr="005534B8" w:rsidRDefault="00C944A6"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Смета доходов и расходов по средствам</w:t>
            </w:r>
            <w:proofErr w:type="gramStart"/>
            <w:r w:rsidRPr="00C944A6">
              <w:rPr>
                <w:rFonts w:ascii="Times New Roman" w:eastAsia="Times New Roman" w:hAnsi="Times New Roman" w:cs="Times New Roman"/>
                <w:sz w:val="24"/>
                <w:szCs w:val="24"/>
                <w:lang w:eastAsia="ru-RU"/>
              </w:rPr>
              <w:t>.</w:t>
            </w:r>
            <w:proofErr w:type="gramEnd"/>
            <w:r w:rsidRPr="00C944A6">
              <w:rPr>
                <w:rFonts w:ascii="Times New Roman" w:eastAsia="Times New Roman" w:hAnsi="Times New Roman" w:cs="Times New Roman"/>
                <w:sz w:val="24"/>
                <w:szCs w:val="24"/>
                <w:lang w:eastAsia="ru-RU"/>
              </w:rPr>
              <w:t xml:space="preserve"> </w:t>
            </w:r>
            <w:proofErr w:type="gramStart"/>
            <w:r w:rsidRPr="00C944A6">
              <w:rPr>
                <w:rFonts w:ascii="Times New Roman" w:eastAsia="Times New Roman" w:hAnsi="Times New Roman" w:cs="Times New Roman"/>
                <w:sz w:val="24"/>
                <w:szCs w:val="24"/>
                <w:lang w:eastAsia="ru-RU"/>
              </w:rPr>
              <w:t>п</w:t>
            </w:r>
            <w:proofErr w:type="gramEnd"/>
            <w:r w:rsidRPr="00C944A6">
              <w:rPr>
                <w:rFonts w:ascii="Times New Roman" w:eastAsia="Times New Roman" w:hAnsi="Times New Roman" w:cs="Times New Roman"/>
                <w:sz w:val="24"/>
                <w:szCs w:val="24"/>
                <w:lang w:eastAsia="ru-RU"/>
              </w:rPr>
              <w:t>олученным от дополнительной платной деятельности на 2020 год</w:t>
            </w:r>
          </w:p>
          <w:p w:rsidR="005534B8" w:rsidRPr="005534B8"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Условия оказания дополнительных услуг</w:t>
            </w:r>
          </w:p>
          <w:p w:rsidR="005534B8" w:rsidRPr="005534B8" w:rsidRDefault="005534B8" w:rsidP="00C944A6">
            <w:pPr>
              <w:shd w:val="clear" w:color="auto" w:fill="FFFFFF" w:themeFill="background1"/>
              <w:ind w:left="-72" w:firstLine="356"/>
              <w:textAlignment w:val="baseline"/>
              <w:rPr>
                <w:rFonts w:ascii="Times New Roman" w:eastAsia="Times New Roman" w:hAnsi="Times New Roman" w:cs="Times New Roman"/>
                <w:sz w:val="24"/>
                <w:szCs w:val="24"/>
                <w:lang w:eastAsia="ru-RU"/>
              </w:rPr>
            </w:pPr>
            <w:r w:rsidRPr="00C944A6">
              <w:rPr>
                <w:rFonts w:ascii="Times New Roman" w:eastAsia="Times New Roman" w:hAnsi="Times New Roman" w:cs="Times New Roman"/>
                <w:sz w:val="24"/>
                <w:szCs w:val="24"/>
                <w:lang w:eastAsia="ru-RU"/>
              </w:rPr>
              <w:t>Форма договора об оказании дополнительной о</w:t>
            </w:r>
            <w:r w:rsidR="00C944A6" w:rsidRPr="00C944A6">
              <w:rPr>
                <w:rFonts w:ascii="Times New Roman" w:eastAsia="Times New Roman" w:hAnsi="Times New Roman" w:cs="Times New Roman"/>
                <w:sz w:val="24"/>
                <w:szCs w:val="24"/>
                <w:lang w:eastAsia="ru-RU"/>
              </w:rPr>
              <w:t>бразовательной деятельности в МБ</w:t>
            </w:r>
            <w:r w:rsidRPr="00C944A6">
              <w:rPr>
                <w:rFonts w:ascii="Times New Roman" w:eastAsia="Times New Roman" w:hAnsi="Times New Roman" w:cs="Times New Roman"/>
                <w:sz w:val="24"/>
                <w:szCs w:val="24"/>
                <w:lang w:eastAsia="ru-RU"/>
              </w:rPr>
              <w:t xml:space="preserve">ДОУ Детский сад </w:t>
            </w:r>
            <w:r w:rsidR="00C944A6" w:rsidRPr="00C944A6">
              <w:rPr>
                <w:rFonts w:ascii="Times New Roman" w:eastAsia="Times New Roman" w:hAnsi="Times New Roman" w:cs="Times New Roman"/>
                <w:sz w:val="24"/>
                <w:szCs w:val="24"/>
                <w:lang w:eastAsia="ru-RU"/>
              </w:rPr>
              <w:t>63</w:t>
            </w:r>
          </w:p>
          <w:p w:rsidR="005534B8" w:rsidRDefault="005534B8" w:rsidP="007F335F">
            <w:pPr>
              <w:shd w:val="clear" w:color="auto" w:fill="FFFFFF" w:themeFill="background1"/>
              <w:textAlignment w:val="baseline"/>
              <w:rPr>
                <w:rFonts w:ascii="Arial" w:eastAsia="Times New Roman" w:hAnsi="Arial" w:cs="Arial"/>
                <w:sz w:val="18"/>
                <w:szCs w:val="18"/>
                <w:lang w:eastAsia="ru-RU"/>
              </w:rPr>
            </w:pPr>
          </w:p>
          <w:p w:rsidR="007F335F" w:rsidRDefault="007F335F" w:rsidP="007F335F">
            <w:pPr>
              <w:shd w:val="clear" w:color="auto" w:fill="FFFFFF" w:themeFill="background1"/>
              <w:textAlignment w:val="baseline"/>
              <w:rPr>
                <w:rFonts w:ascii="Arial" w:eastAsia="Times New Roman" w:hAnsi="Arial" w:cs="Arial"/>
                <w:sz w:val="18"/>
                <w:szCs w:val="18"/>
                <w:lang w:eastAsia="ru-RU"/>
              </w:rPr>
            </w:pPr>
          </w:p>
          <w:p w:rsidR="007F335F" w:rsidRDefault="007F335F" w:rsidP="007F335F">
            <w:pPr>
              <w:shd w:val="clear" w:color="auto" w:fill="FFFFFF" w:themeFill="background1"/>
              <w:textAlignment w:val="baseline"/>
              <w:rPr>
                <w:rFonts w:ascii="Arial" w:eastAsia="Times New Roman" w:hAnsi="Arial" w:cs="Arial"/>
                <w:sz w:val="18"/>
                <w:szCs w:val="18"/>
                <w:lang w:eastAsia="ru-RU"/>
              </w:rPr>
            </w:pPr>
          </w:p>
          <w:p w:rsidR="007F335F" w:rsidRDefault="007F335F" w:rsidP="007F335F">
            <w:pPr>
              <w:shd w:val="clear" w:color="auto" w:fill="FFFFFF" w:themeFill="background1"/>
              <w:textAlignment w:val="baseline"/>
              <w:rPr>
                <w:rFonts w:ascii="Arial" w:eastAsia="Times New Roman" w:hAnsi="Arial" w:cs="Arial"/>
                <w:sz w:val="18"/>
                <w:szCs w:val="18"/>
                <w:lang w:eastAsia="ru-RU"/>
              </w:rPr>
            </w:pPr>
          </w:p>
          <w:p w:rsidR="007F335F" w:rsidRDefault="007F335F" w:rsidP="007F335F">
            <w:pPr>
              <w:shd w:val="clear" w:color="auto" w:fill="FFFFFF" w:themeFill="background1"/>
              <w:textAlignment w:val="baseline"/>
              <w:rPr>
                <w:rFonts w:ascii="Arial" w:eastAsia="Times New Roman" w:hAnsi="Arial" w:cs="Arial"/>
                <w:sz w:val="18"/>
                <w:szCs w:val="18"/>
                <w:lang w:eastAsia="ru-RU"/>
              </w:rPr>
            </w:pPr>
          </w:p>
          <w:p w:rsidR="007F335F" w:rsidRPr="007F335F" w:rsidRDefault="007F335F" w:rsidP="007F335F">
            <w:pPr>
              <w:pStyle w:val="1"/>
              <w:shd w:val="clear" w:color="auto" w:fill="FFFFFF" w:themeFill="background1"/>
              <w:spacing w:before="0" w:after="240"/>
              <w:textAlignment w:val="baseline"/>
              <w:outlineLvl w:val="0"/>
              <w:rPr>
                <w:rFonts w:ascii="Arial" w:hAnsi="Arial" w:cs="Arial"/>
                <w:b w:val="0"/>
                <w:bCs w:val="0"/>
                <w:color w:val="000000"/>
                <w:sz w:val="24"/>
                <w:szCs w:val="24"/>
              </w:rPr>
            </w:pPr>
            <w:r w:rsidRPr="007F335F">
              <w:rPr>
                <w:rFonts w:ascii="Arial" w:hAnsi="Arial" w:cs="Arial"/>
                <w:b w:val="0"/>
                <w:bCs w:val="0"/>
                <w:color w:val="000000"/>
                <w:sz w:val="24"/>
                <w:szCs w:val="24"/>
              </w:rPr>
              <w:t>Документ об установлении размера родительской платы</w:t>
            </w:r>
          </w:p>
          <w:p w:rsidR="00F06046" w:rsidRDefault="00F06046" w:rsidP="00F06046">
            <w:pPr>
              <w:pStyle w:val="1"/>
              <w:shd w:val="clear" w:color="auto" w:fill="F6F6F6"/>
              <w:spacing w:before="0" w:after="240"/>
              <w:textAlignment w:val="baseline"/>
              <w:outlineLvl w:val="0"/>
              <w:rPr>
                <w:rFonts w:ascii="Arial" w:hAnsi="Arial" w:cs="Arial"/>
                <w:b w:val="0"/>
                <w:bCs w:val="0"/>
                <w:color w:val="000000"/>
                <w:sz w:val="43"/>
                <w:szCs w:val="43"/>
              </w:rPr>
            </w:pPr>
            <w:r>
              <w:rPr>
                <w:rFonts w:ascii="Arial" w:hAnsi="Arial" w:cs="Arial"/>
                <w:b w:val="0"/>
                <w:bCs w:val="0"/>
                <w:color w:val="000000"/>
                <w:sz w:val="43"/>
                <w:szCs w:val="43"/>
              </w:rPr>
              <w:t>Образование</w:t>
            </w:r>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5" w:history="1">
              <w:r>
                <w:rPr>
                  <w:rStyle w:val="a3"/>
                  <w:rFonts w:ascii="Arial" w:hAnsi="Arial" w:cs="Arial"/>
                  <w:color w:val="006AC3"/>
                  <w:sz w:val="18"/>
                  <w:szCs w:val="18"/>
                  <w:bdr w:val="none" w:sz="0" w:space="0" w:color="auto" w:frame="1"/>
                </w:rPr>
                <w:t>Информация о реализуемых уровнях образования, формах обучения, нормативных сроках обучения</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6" w:history="1">
              <w:r>
                <w:rPr>
                  <w:rStyle w:val="a3"/>
                  <w:rFonts w:ascii="Arial" w:hAnsi="Arial" w:cs="Arial"/>
                  <w:color w:val="006AC3"/>
                  <w:sz w:val="18"/>
                  <w:szCs w:val="18"/>
                  <w:bdr w:val="none" w:sz="0" w:space="0" w:color="auto" w:frame="1"/>
                </w:rPr>
                <w:t>Программа развития МАДОУ 152 на 2018-2023 г</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7" w:history="1">
              <w:r>
                <w:rPr>
                  <w:rStyle w:val="a3"/>
                  <w:rFonts w:ascii="Arial" w:hAnsi="Arial" w:cs="Arial"/>
                  <w:color w:val="006AC3"/>
                  <w:sz w:val="18"/>
                  <w:szCs w:val="18"/>
                  <w:bdr w:val="none" w:sz="0" w:space="0" w:color="auto" w:frame="1"/>
                </w:rPr>
                <w:t>Образовательная программа</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8" w:history="1">
              <w:r>
                <w:rPr>
                  <w:rStyle w:val="a3"/>
                  <w:rFonts w:ascii="Arial" w:hAnsi="Arial" w:cs="Arial"/>
                  <w:color w:val="006AC3"/>
                  <w:sz w:val="18"/>
                  <w:szCs w:val="18"/>
                  <w:bdr w:val="none" w:sz="0" w:space="0" w:color="auto" w:frame="1"/>
                </w:rPr>
                <w:t>Адаптированная основная образовательная программа МАДОУ Детский сад 152 на 2019-2020 год</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9" w:history="1">
              <w:r>
                <w:rPr>
                  <w:rStyle w:val="a3"/>
                  <w:rFonts w:ascii="Arial" w:hAnsi="Arial" w:cs="Arial"/>
                  <w:color w:val="006AC3"/>
                  <w:sz w:val="18"/>
                  <w:szCs w:val="18"/>
                  <w:bdr w:val="none" w:sz="0" w:space="0" w:color="auto" w:frame="1"/>
                </w:rPr>
                <w:t>Аннотации к рабочим программам</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10" w:history="1">
              <w:r>
                <w:rPr>
                  <w:rStyle w:val="a3"/>
                  <w:rFonts w:ascii="Arial" w:hAnsi="Arial" w:cs="Arial"/>
                  <w:color w:val="006AC3"/>
                  <w:sz w:val="18"/>
                  <w:szCs w:val="18"/>
                  <w:bdr w:val="none" w:sz="0" w:space="0" w:color="auto" w:frame="1"/>
                </w:rPr>
                <w:t>Годовой календарный учебный график 2019-2020 учебный год</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11" w:history="1">
              <w:r>
                <w:rPr>
                  <w:rStyle w:val="a3"/>
                  <w:rFonts w:ascii="Arial" w:hAnsi="Arial" w:cs="Arial"/>
                  <w:color w:val="006AC3"/>
                  <w:sz w:val="18"/>
                  <w:szCs w:val="18"/>
                  <w:bdr w:val="none" w:sz="0" w:space="0" w:color="auto" w:frame="1"/>
                </w:rPr>
                <w:t>Учебный план 2019-2020учебный год</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12" w:history="1">
              <w:r>
                <w:rPr>
                  <w:rStyle w:val="a3"/>
                  <w:rFonts w:ascii="Arial" w:hAnsi="Arial" w:cs="Arial"/>
                  <w:color w:val="006AC3"/>
                  <w:sz w:val="18"/>
                  <w:szCs w:val="18"/>
                  <w:bdr w:val="none" w:sz="0" w:space="0" w:color="auto" w:frame="1"/>
                </w:rPr>
                <w:t>Методические и иные документы для обеспечения образовательного процесса</w:t>
              </w:r>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13" w:history="1">
              <w:r>
                <w:rPr>
                  <w:rStyle w:val="a3"/>
                  <w:rFonts w:ascii="Arial" w:hAnsi="Arial" w:cs="Arial"/>
                  <w:color w:val="006AC3"/>
                  <w:sz w:val="18"/>
                  <w:szCs w:val="18"/>
                  <w:bdr w:val="none" w:sz="0" w:space="0" w:color="auto" w:frame="1"/>
                </w:rPr>
                <w:t xml:space="preserve">Сведения о численности </w:t>
              </w:r>
              <w:proofErr w:type="gramStart"/>
              <w:r>
                <w:rPr>
                  <w:rStyle w:val="a3"/>
                  <w:rFonts w:ascii="Arial" w:hAnsi="Arial" w:cs="Arial"/>
                  <w:color w:val="006AC3"/>
                  <w:sz w:val="18"/>
                  <w:szCs w:val="18"/>
                  <w:bdr w:val="none" w:sz="0" w:space="0" w:color="auto" w:frame="1"/>
                </w:rPr>
                <w:t>обучающихся</w:t>
              </w:r>
              <w:proofErr w:type="gramEnd"/>
            </w:hyperlink>
          </w:p>
          <w:p w:rsidR="00F06046" w:rsidRDefault="00F06046" w:rsidP="00F06046">
            <w:pPr>
              <w:numPr>
                <w:ilvl w:val="0"/>
                <w:numId w:val="11"/>
              </w:numPr>
              <w:shd w:val="clear" w:color="auto" w:fill="F6F6F6"/>
              <w:ind w:left="288"/>
              <w:textAlignment w:val="baseline"/>
              <w:rPr>
                <w:rFonts w:ascii="Arial" w:hAnsi="Arial" w:cs="Arial"/>
                <w:color w:val="000000"/>
                <w:sz w:val="18"/>
                <w:szCs w:val="18"/>
              </w:rPr>
            </w:pPr>
            <w:hyperlink r:id="rId14" w:history="1">
              <w:r>
                <w:rPr>
                  <w:rStyle w:val="a3"/>
                  <w:rFonts w:ascii="Arial" w:hAnsi="Arial" w:cs="Arial"/>
                  <w:color w:val="006AC3"/>
                  <w:sz w:val="18"/>
                  <w:szCs w:val="18"/>
                  <w:bdr w:val="none" w:sz="0" w:space="0" w:color="auto" w:frame="1"/>
                </w:rPr>
                <w:t>Язык обучения</w:t>
              </w:r>
            </w:hyperlink>
          </w:p>
          <w:p w:rsidR="007F335F" w:rsidRPr="002C472B" w:rsidRDefault="007F335F" w:rsidP="007F335F">
            <w:pPr>
              <w:shd w:val="clear" w:color="auto" w:fill="FFFFFF" w:themeFill="background1"/>
              <w:textAlignment w:val="baseline"/>
              <w:rPr>
                <w:rFonts w:ascii="Arial" w:eastAsia="Times New Roman" w:hAnsi="Arial" w:cs="Arial"/>
                <w:sz w:val="18"/>
                <w:szCs w:val="18"/>
                <w:lang w:eastAsia="ru-RU"/>
              </w:rPr>
            </w:pPr>
          </w:p>
          <w:p w:rsidR="008756D2" w:rsidRDefault="008756D2" w:rsidP="008756D2">
            <w:pPr>
              <w:pStyle w:val="1"/>
              <w:shd w:val="clear" w:color="auto" w:fill="F6F6F6"/>
              <w:spacing w:before="0" w:after="240"/>
              <w:textAlignment w:val="baseline"/>
              <w:outlineLvl w:val="0"/>
              <w:rPr>
                <w:rFonts w:ascii="Arial" w:hAnsi="Arial" w:cs="Arial"/>
                <w:b w:val="0"/>
                <w:bCs w:val="0"/>
                <w:color w:val="000000"/>
                <w:sz w:val="43"/>
                <w:szCs w:val="43"/>
              </w:rPr>
            </w:pPr>
            <w:r>
              <w:rPr>
                <w:rFonts w:ascii="Arial" w:hAnsi="Arial" w:cs="Arial"/>
                <w:b w:val="0"/>
                <w:bCs w:val="0"/>
                <w:color w:val="000000"/>
                <w:sz w:val="43"/>
                <w:szCs w:val="43"/>
              </w:rPr>
              <w:t>Документы</w:t>
            </w:r>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15" w:history="1">
              <w:r>
                <w:rPr>
                  <w:rStyle w:val="a3"/>
                  <w:rFonts w:ascii="Arial" w:hAnsi="Arial" w:cs="Arial"/>
                  <w:color w:val="006AC3"/>
                  <w:sz w:val="18"/>
                  <w:szCs w:val="18"/>
                  <w:bdr w:val="none" w:sz="0" w:space="0" w:color="auto" w:frame="1"/>
                </w:rPr>
                <w:t>Устав МАДОУ «Детский сад №152»</w:t>
              </w:r>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16" w:history="1">
              <w:r>
                <w:rPr>
                  <w:rStyle w:val="a3"/>
                  <w:rFonts w:ascii="Arial" w:hAnsi="Arial" w:cs="Arial"/>
                  <w:color w:val="006AC3"/>
                  <w:sz w:val="18"/>
                  <w:szCs w:val="18"/>
                  <w:bdr w:val="none" w:sz="0" w:space="0" w:color="auto" w:frame="1"/>
                </w:rPr>
                <w:t xml:space="preserve">Лицензия </w:t>
              </w:r>
              <w:proofErr w:type="spellStart"/>
              <w:r>
                <w:rPr>
                  <w:rStyle w:val="a3"/>
                  <w:rFonts w:ascii="Arial" w:hAnsi="Arial" w:cs="Arial"/>
                  <w:color w:val="006AC3"/>
                  <w:sz w:val="18"/>
                  <w:szCs w:val="18"/>
                  <w:bdr w:val="none" w:sz="0" w:space="0" w:color="auto" w:frame="1"/>
                </w:rPr>
                <w:t>МОиН</w:t>
              </w:r>
              <w:proofErr w:type="spellEnd"/>
              <w:r>
                <w:rPr>
                  <w:rStyle w:val="a3"/>
                  <w:rFonts w:ascii="Arial" w:hAnsi="Arial" w:cs="Arial"/>
                  <w:color w:val="006AC3"/>
                  <w:sz w:val="18"/>
                  <w:szCs w:val="18"/>
                  <w:bdr w:val="none" w:sz="0" w:space="0" w:color="auto" w:frame="1"/>
                </w:rPr>
                <w:t xml:space="preserve"> РТ на осуществление образовательной деятельности</w:t>
              </w:r>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17" w:history="1">
              <w:r>
                <w:rPr>
                  <w:rStyle w:val="a3"/>
                  <w:rFonts w:ascii="Arial" w:hAnsi="Arial" w:cs="Arial"/>
                  <w:color w:val="006AC3"/>
                  <w:sz w:val="18"/>
                  <w:szCs w:val="18"/>
                  <w:bdr w:val="none" w:sz="0" w:space="0" w:color="auto" w:frame="1"/>
                </w:rPr>
                <w:t>Свидетельство о государственной регистрации</w:t>
              </w:r>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18" w:history="1">
              <w:r>
                <w:rPr>
                  <w:rStyle w:val="a3"/>
                  <w:rFonts w:ascii="Arial" w:hAnsi="Arial" w:cs="Arial"/>
                  <w:color w:val="006AC3"/>
                  <w:sz w:val="18"/>
                  <w:szCs w:val="18"/>
                  <w:bdr w:val="none" w:sz="0" w:space="0" w:color="auto" w:frame="1"/>
                </w:rPr>
                <w:t>План финансово-хозяйственной деятельности на 2019 год</w:t>
              </w:r>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19" w:history="1">
              <w:r>
                <w:rPr>
                  <w:rStyle w:val="a3"/>
                  <w:rFonts w:ascii="Arial" w:hAnsi="Arial" w:cs="Arial"/>
                  <w:color w:val="006AC3"/>
                  <w:sz w:val="18"/>
                  <w:szCs w:val="18"/>
                  <w:bdr w:val="none" w:sz="0" w:space="0" w:color="auto" w:frame="1"/>
                </w:rPr>
                <w:t>Локальные и нормативные акты</w:t>
              </w:r>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20" w:history="1">
              <w:r>
                <w:rPr>
                  <w:rStyle w:val="a3"/>
                  <w:rFonts w:ascii="Arial" w:hAnsi="Arial" w:cs="Arial"/>
                  <w:color w:val="006AC3"/>
                  <w:sz w:val="18"/>
                  <w:szCs w:val="18"/>
                  <w:bdr w:val="none" w:sz="0" w:space="0" w:color="auto" w:frame="1"/>
                </w:rPr>
                <w:t xml:space="preserve">Отчет о результатах </w:t>
              </w:r>
              <w:proofErr w:type="spellStart"/>
              <w:r>
                <w:rPr>
                  <w:rStyle w:val="a3"/>
                  <w:rFonts w:ascii="Arial" w:hAnsi="Arial" w:cs="Arial"/>
                  <w:color w:val="006AC3"/>
                  <w:sz w:val="18"/>
                  <w:szCs w:val="18"/>
                  <w:bdr w:val="none" w:sz="0" w:space="0" w:color="auto" w:frame="1"/>
                </w:rPr>
                <w:t>самообследования</w:t>
              </w:r>
              <w:proofErr w:type="spellEnd"/>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21" w:history="1">
              <w:r>
                <w:rPr>
                  <w:rStyle w:val="a3"/>
                  <w:rFonts w:ascii="Arial" w:hAnsi="Arial" w:cs="Arial"/>
                  <w:color w:val="006AC3"/>
                  <w:sz w:val="18"/>
                  <w:szCs w:val="18"/>
                  <w:bdr w:val="none" w:sz="0" w:space="0" w:color="auto" w:frame="1"/>
                </w:rPr>
                <w:t xml:space="preserve">Порядок оказания </w:t>
              </w:r>
              <w:proofErr w:type="gramStart"/>
              <w:r>
                <w:rPr>
                  <w:rStyle w:val="a3"/>
                  <w:rFonts w:ascii="Arial" w:hAnsi="Arial" w:cs="Arial"/>
                  <w:color w:val="006AC3"/>
                  <w:sz w:val="18"/>
                  <w:szCs w:val="18"/>
                  <w:bdr w:val="none" w:sz="0" w:space="0" w:color="auto" w:frame="1"/>
                </w:rPr>
                <w:t>платных</w:t>
              </w:r>
              <w:proofErr w:type="gramEnd"/>
              <w:r>
                <w:rPr>
                  <w:rStyle w:val="a3"/>
                  <w:rFonts w:ascii="Arial" w:hAnsi="Arial" w:cs="Arial"/>
                  <w:color w:val="006AC3"/>
                  <w:sz w:val="18"/>
                  <w:szCs w:val="18"/>
                  <w:bdr w:val="none" w:sz="0" w:space="0" w:color="auto" w:frame="1"/>
                </w:rPr>
                <w:t xml:space="preserve"> образовательных </w:t>
              </w:r>
              <w:proofErr w:type="spellStart"/>
              <w:r>
                <w:rPr>
                  <w:rStyle w:val="a3"/>
                  <w:rFonts w:ascii="Arial" w:hAnsi="Arial" w:cs="Arial"/>
                  <w:color w:val="006AC3"/>
                  <w:sz w:val="18"/>
                  <w:szCs w:val="18"/>
                  <w:bdr w:val="none" w:sz="0" w:space="0" w:color="auto" w:frame="1"/>
                </w:rPr>
                <w:t>услу</w:t>
              </w:r>
              <w:proofErr w:type="spellEnd"/>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22" w:history="1">
              <w:r>
                <w:rPr>
                  <w:rStyle w:val="a3"/>
                  <w:rFonts w:ascii="Arial" w:hAnsi="Arial" w:cs="Arial"/>
                  <w:color w:val="006AC3"/>
                  <w:sz w:val="18"/>
                  <w:szCs w:val="18"/>
                  <w:bdr w:val="none" w:sz="0" w:space="0" w:color="auto" w:frame="1"/>
                </w:rPr>
                <w:t>Документ об установлении размера родительской платы</w:t>
              </w:r>
            </w:hyperlink>
          </w:p>
          <w:p w:rsidR="008756D2" w:rsidRDefault="008756D2" w:rsidP="008756D2">
            <w:pPr>
              <w:numPr>
                <w:ilvl w:val="0"/>
                <w:numId w:val="10"/>
              </w:numPr>
              <w:shd w:val="clear" w:color="auto" w:fill="F6F6F6"/>
              <w:ind w:left="288"/>
              <w:textAlignment w:val="baseline"/>
              <w:rPr>
                <w:rFonts w:ascii="Arial" w:hAnsi="Arial" w:cs="Arial"/>
                <w:color w:val="000000"/>
                <w:sz w:val="18"/>
                <w:szCs w:val="18"/>
              </w:rPr>
            </w:pPr>
            <w:hyperlink r:id="rId23" w:history="1">
              <w:r>
                <w:rPr>
                  <w:rStyle w:val="a3"/>
                  <w:rFonts w:ascii="Arial" w:hAnsi="Arial" w:cs="Arial"/>
                  <w:color w:val="006AC3"/>
                  <w:sz w:val="18"/>
                  <w:szCs w:val="18"/>
                  <w:bdr w:val="none" w:sz="0" w:space="0" w:color="auto" w:frame="1"/>
                </w:rPr>
                <w:t>Предписания органов надзора и контроля</w:t>
              </w:r>
            </w:hyperlink>
          </w:p>
          <w:p w:rsidR="005B6665" w:rsidRDefault="005B6665" w:rsidP="005B6665">
            <w:pPr>
              <w:pStyle w:val="1"/>
              <w:shd w:val="clear" w:color="auto" w:fill="F6F6F6"/>
              <w:spacing w:before="0" w:after="240"/>
              <w:textAlignment w:val="baseline"/>
              <w:outlineLvl w:val="0"/>
              <w:rPr>
                <w:rFonts w:ascii="Arial" w:hAnsi="Arial" w:cs="Arial"/>
                <w:b w:val="0"/>
                <w:bCs w:val="0"/>
                <w:color w:val="000000"/>
                <w:sz w:val="43"/>
                <w:szCs w:val="43"/>
              </w:rPr>
            </w:pPr>
            <w:r>
              <w:rPr>
                <w:rFonts w:ascii="Arial" w:hAnsi="Arial" w:cs="Arial"/>
                <w:b w:val="0"/>
                <w:bCs w:val="0"/>
                <w:color w:val="000000"/>
                <w:sz w:val="43"/>
                <w:szCs w:val="43"/>
              </w:rPr>
              <w:t>Материально-техническое обеспечение и оснащённость образовательного процесса</w:t>
            </w:r>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24" w:history="1">
              <w:r>
                <w:rPr>
                  <w:rStyle w:val="a3"/>
                  <w:rFonts w:ascii="Arial" w:hAnsi="Arial" w:cs="Arial"/>
                  <w:color w:val="006AC3"/>
                  <w:sz w:val="18"/>
                  <w:szCs w:val="18"/>
                  <w:bdr w:val="none" w:sz="0" w:space="0" w:color="auto" w:frame="1"/>
                </w:rPr>
                <w:t>Оборудование групп и кабинетов</w:t>
              </w:r>
            </w:hyperlink>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25" w:history="1">
              <w:r>
                <w:rPr>
                  <w:rStyle w:val="a3"/>
                  <w:rFonts w:ascii="Arial" w:hAnsi="Arial" w:cs="Arial"/>
                  <w:color w:val="006AC3"/>
                  <w:sz w:val="18"/>
                  <w:szCs w:val="18"/>
                  <w:bdr w:val="none" w:sz="0" w:space="0" w:color="auto" w:frame="1"/>
                </w:rPr>
                <w:t>Спортивный зал и площадка</w:t>
              </w:r>
            </w:hyperlink>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26" w:history="1">
              <w:r>
                <w:rPr>
                  <w:rStyle w:val="a3"/>
                  <w:rFonts w:ascii="Arial" w:hAnsi="Arial" w:cs="Arial"/>
                  <w:color w:val="006AC3"/>
                  <w:sz w:val="18"/>
                  <w:szCs w:val="18"/>
                  <w:bdr w:val="none" w:sz="0" w:space="0" w:color="auto" w:frame="1"/>
                </w:rPr>
                <w:t>Оборудование медицинского кабинета</w:t>
              </w:r>
            </w:hyperlink>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27" w:history="1">
              <w:r>
                <w:rPr>
                  <w:rStyle w:val="a3"/>
                  <w:rFonts w:ascii="Arial" w:hAnsi="Arial" w:cs="Arial"/>
                  <w:color w:val="006AC3"/>
                  <w:sz w:val="18"/>
                  <w:szCs w:val="18"/>
                  <w:bdr w:val="none" w:sz="0" w:space="0" w:color="auto" w:frame="1"/>
                </w:rPr>
                <w:t>Информация об организации питания воспитанников</w:t>
              </w:r>
            </w:hyperlink>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28" w:history="1">
              <w:r>
                <w:rPr>
                  <w:rStyle w:val="a3"/>
                  <w:rFonts w:ascii="Arial" w:hAnsi="Arial" w:cs="Arial"/>
                  <w:color w:val="006AC3"/>
                  <w:sz w:val="18"/>
                  <w:szCs w:val="18"/>
                  <w:bdr w:val="none" w:sz="0" w:space="0" w:color="auto" w:frame="1"/>
                </w:rPr>
                <w:t xml:space="preserve">Доступ к </w:t>
              </w:r>
              <w:proofErr w:type="spellStart"/>
              <w:proofErr w:type="gramStart"/>
              <w:r>
                <w:rPr>
                  <w:rStyle w:val="a3"/>
                  <w:rFonts w:ascii="Arial" w:hAnsi="Arial" w:cs="Arial"/>
                  <w:color w:val="006AC3"/>
                  <w:sz w:val="18"/>
                  <w:szCs w:val="18"/>
                  <w:bdr w:val="none" w:sz="0" w:space="0" w:color="auto" w:frame="1"/>
                </w:rPr>
                <w:t>сети-интернет</w:t>
              </w:r>
              <w:proofErr w:type="spellEnd"/>
              <w:proofErr w:type="gramEnd"/>
              <w:r>
                <w:rPr>
                  <w:rStyle w:val="a3"/>
                  <w:rFonts w:ascii="Arial" w:hAnsi="Arial" w:cs="Arial"/>
                  <w:color w:val="006AC3"/>
                  <w:sz w:val="18"/>
                  <w:szCs w:val="18"/>
                  <w:bdr w:val="none" w:sz="0" w:space="0" w:color="auto" w:frame="1"/>
                </w:rPr>
                <w:t>, альтернативный сайт ОУ</w:t>
              </w:r>
            </w:hyperlink>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29" w:history="1">
              <w:r>
                <w:rPr>
                  <w:rStyle w:val="a3"/>
                  <w:rFonts w:ascii="Arial" w:hAnsi="Arial" w:cs="Arial"/>
                  <w:color w:val="006AC3"/>
                  <w:sz w:val="18"/>
                  <w:szCs w:val="18"/>
                  <w:bdr w:val="none" w:sz="0" w:space="0" w:color="auto" w:frame="1"/>
                </w:rPr>
                <w:t>Доступ к электронным образовательным ресурсам</w:t>
              </w:r>
            </w:hyperlink>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30" w:history="1">
              <w:r>
                <w:rPr>
                  <w:rStyle w:val="a3"/>
                  <w:rFonts w:ascii="Arial" w:hAnsi="Arial" w:cs="Arial"/>
                  <w:color w:val="006AC3"/>
                  <w:sz w:val="18"/>
                  <w:szCs w:val="18"/>
                  <w:bdr w:val="none" w:sz="0" w:space="0" w:color="auto" w:frame="1"/>
                </w:rPr>
                <w:t>Информацию о материально-техническом обеспечении образовательной деятельности</w:t>
              </w:r>
            </w:hyperlink>
          </w:p>
          <w:p w:rsidR="005B6665" w:rsidRDefault="005B6665" w:rsidP="005B6665">
            <w:pPr>
              <w:numPr>
                <w:ilvl w:val="0"/>
                <w:numId w:val="12"/>
              </w:numPr>
              <w:shd w:val="clear" w:color="auto" w:fill="F6F6F6"/>
              <w:ind w:left="288"/>
              <w:textAlignment w:val="baseline"/>
              <w:rPr>
                <w:rFonts w:ascii="Arial" w:hAnsi="Arial" w:cs="Arial"/>
                <w:color w:val="000000"/>
                <w:sz w:val="18"/>
                <w:szCs w:val="18"/>
              </w:rPr>
            </w:pPr>
            <w:hyperlink r:id="rId31" w:history="1">
              <w:r>
                <w:rPr>
                  <w:rStyle w:val="a3"/>
                  <w:rFonts w:ascii="Arial" w:hAnsi="Arial" w:cs="Arial"/>
                  <w:color w:val="006AC3"/>
                  <w:sz w:val="18"/>
                  <w:szCs w:val="18"/>
                  <w:bdr w:val="none" w:sz="0" w:space="0" w:color="auto" w:frame="1"/>
                </w:rPr>
                <w:t>Сведения о материально-технической базе МАДОУ "Детский сад №152"</w:t>
              </w:r>
            </w:hyperlink>
          </w:p>
          <w:p w:rsidR="002C472B" w:rsidRDefault="002C472B"/>
        </w:tc>
      </w:tr>
    </w:tbl>
    <w:p w:rsidR="00744A92" w:rsidRDefault="00744A92" w:rsidP="00744A92">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lastRenderedPageBreak/>
        <w:t xml:space="preserve">Доступ к </w:t>
      </w:r>
      <w:proofErr w:type="spellStart"/>
      <w:proofErr w:type="gramStart"/>
      <w:r>
        <w:rPr>
          <w:rFonts w:ascii="Arial" w:hAnsi="Arial" w:cs="Arial"/>
          <w:b w:val="0"/>
          <w:bCs w:val="0"/>
          <w:color w:val="000000"/>
          <w:sz w:val="43"/>
          <w:szCs w:val="43"/>
        </w:rPr>
        <w:t>сети-интернет</w:t>
      </w:r>
      <w:proofErr w:type="spellEnd"/>
      <w:proofErr w:type="gramEnd"/>
      <w:r>
        <w:rPr>
          <w:rFonts w:ascii="Arial" w:hAnsi="Arial" w:cs="Arial"/>
          <w:b w:val="0"/>
          <w:bCs w:val="0"/>
          <w:color w:val="000000"/>
          <w:sz w:val="43"/>
          <w:szCs w:val="43"/>
        </w:rPr>
        <w:t>, альтернативный сайт ОУ</w:t>
      </w:r>
    </w:p>
    <w:p w:rsidR="00744A92" w:rsidRDefault="00744A92" w:rsidP="00744A92">
      <w:pPr>
        <w:numPr>
          <w:ilvl w:val="0"/>
          <w:numId w:val="14"/>
        </w:numPr>
        <w:shd w:val="clear" w:color="auto" w:fill="F6F6F6"/>
        <w:spacing w:after="0" w:line="240" w:lineRule="auto"/>
        <w:ind w:left="288"/>
        <w:textAlignment w:val="baseline"/>
        <w:rPr>
          <w:rFonts w:ascii="Arial" w:hAnsi="Arial" w:cs="Arial"/>
          <w:color w:val="000000"/>
          <w:sz w:val="18"/>
          <w:szCs w:val="18"/>
        </w:rPr>
      </w:pPr>
      <w:hyperlink r:id="rId32" w:history="1">
        <w:r>
          <w:rPr>
            <w:rStyle w:val="a3"/>
            <w:rFonts w:ascii="Arial" w:hAnsi="Arial" w:cs="Arial"/>
            <w:color w:val="006AC3"/>
            <w:sz w:val="18"/>
            <w:szCs w:val="18"/>
            <w:bdr w:val="none" w:sz="0" w:space="0" w:color="auto" w:frame="1"/>
          </w:rPr>
          <w:t>Информационные ресурсы</w:t>
        </w:r>
      </w:hyperlink>
    </w:p>
    <w:p w:rsidR="00744A92" w:rsidRDefault="00744A92" w:rsidP="00744A92">
      <w:pPr>
        <w:numPr>
          <w:ilvl w:val="0"/>
          <w:numId w:val="14"/>
        </w:numPr>
        <w:shd w:val="clear" w:color="auto" w:fill="F6F6F6"/>
        <w:spacing w:after="0" w:line="240" w:lineRule="auto"/>
        <w:ind w:left="288"/>
        <w:textAlignment w:val="baseline"/>
        <w:rPr>
          <w:rFonts w:ascii="Arial" w:hAnsi="Arial" w:cs="Arial"/>
          <w:color w:val="000000"/>
          <w:sz w:val="18"/>
          <w:szCs w:val="18"/>
        </w:rPr>
      </w:pPr>
      <w:hyperlink r:id="rId33" w:history="1">
        <w:r>
          <w:rPr>
            <w:rStyle w:val="a3"/>
            <w:rFonts w:ascii="Arial" w:hAnsi="Arial" w:cs="Arial"/>
            <w:color w:val="006AC3"/>
            <w:sz w:val="18"/>
            <w:szCs w:val="18"/>
            <w:bdr w:val="none" w:sz="0" w:space="0" w:color="auto" w:frame="1"/>
          </w:rPr>
          <w:t>Образовательные ресурсы</w:t>
        </w:r>
      </w:hyperlink>
    </w:p>
    <w:p w:rsidR="00744A92" w:rsidRDefault="00744A92" w:rsidP="00744A92">
      <w:pPr>
        <w:numPr>
          <w:ilvl w:val="0"/>
          <w:numId w:val="14"/>
        </w:numPr>
        <w:shd w:val="clear" w:color="auto" w:fill="F6F6F6"/>
        <w:spacing w:after="0" w:line="240" w:lineRule="auto"/>
        <w:ind w:left="288"/>
        <w:textAlignment w:val="baseline"/>
        <w:rPr>
          <w:rFonts w:ascii="Arial" w:hAnsi="Arial" w:cs="Arial"/>
          <w:color w:val="000000"/>
          <w:sz w:val="18"/>
          <w:szCs w:val="18"/>
        </w:rPr>
      </w:pPr>
      <w:hyperlink r:id="rId34" w:history="1">
        <w:r>
          <w:rPr>
            <w:rStyle w:val="a3"/>
            <w:rFonts w:ascii="Arial" w:hAnsi="Arial" w:cs="Arial"/>
            <w:color w:val="006AC3"/>
            <w:sz w:val="18"/>
            <w:szCs w:val="18"/>
            <w:bdr w:val="none" w:sz="0" w:space="0" w:color="auto" w:frame="1"/>
          </w:rPr>
          <w:t>Положение о порядке доступа педагогов к информационно-коммуникационным сетям и базам данных в МАДОУ Детский сад №152</w:t>
        </w:r>
      </w:hyperlink>
    </w:p>
    <w:p w:rsidR="00744A92" w:rsidRDefault="00744A92" w:rsidP="00744A92">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Информационные ресурсы</w:t>
      </w:r>
    </w:p>
    <w:p w:rsidR="00744A92" w:rsidRDefault="00744A92" w:rsidP="00744A92">
      <w:pPr>
        <w:numPr>
          <w:ilvl w:val="0"/>
          <w:numId w:val="13"/>
        </w:numPr>
        <w:shd w:val="clear" w:color="auto" w:fill="F6F6F6"/>
        <w:spacing w:after="0" w:line="240" w:lineRule="auto"/>
        <w:ind w:left="288"/>
        <w:textAlignment w:val="baseline"/>
        <w:rPr>
          <w:rFonts w:ascii="Arial" w:hAnsi="Arial" w:cs="Arial"/>
          <w:color w:val="000000"/>
          <w:sz w:val="18"/>
          <w:szCs w:val="18"/>
        </w:rPr>
      </w:pPr>
      <w:hyperlink r:id="rId35" w:history="1">
        <w:r>
          <w:rPr>
            <w:rStyle w:val="a3"/>
            <w:rFonts w:ascii="Arial" w:hAnsi="Arial" w:cs="Arial"/>
            <w:color w:val="006AC3"/>
            <w:sz w:val="18"/>
            <w:szCs w:val="18"/>
            <w:bdr w:val="none" w:sz="0" w:space="0" w:color="auto" w:frame="1"/>
          </w:rPr>
          <w:t>Отдел образования Управления образования</w:t>
        </w:r>
      </w:hyperlink>
    </w:p>
    <w:p w:rsidR="00744A92" w:rsidRDefault="00744A92" w:rsidP="00744A92">
      <w:pPr>
        <w:numPr>
          <w:ilvl w:val="0"/>
          <w:numId w:val="13"/>
        </w:numPr>
        <w:shd w:val="clear" w:color="auto" w:fill="F6F6F6"/>
        <w:spacing w:after="0" w:line="240" w:lineRule="auto"/>
        <w:ind w:left="288"/>
        <w:textAlignment w:val="baseline"/>
        <w:rPr>
          <w:rFonts w:ascii="Arial" w:hAnsi="Arial" w:cs="Arial"/>
          <w:color w:val="000000"/>
          <w:sz w:val="18"/>
          <w:szCs w:val="18"/>
        </w:rPr>
      </w:pPr>
      <w:hyperlink r:id="rId36" w:history="1">
        <w:r>
          <w:rPr>
            <w:rStyle w:val="a3"/>
            <w:rFonts w:ascii="Arial" w:hAnsi="Arial" w:cs="Arial"/>
            <w:color w:val="006AC3"/>
            <w:sz w:val="18"/>
            <w:szCs w:val="18"/>
            <w:bdr w:val="none" w:sz="0" w:space="0" w:color="auto" w:frame="1"/>
          </w:rPr>
          <w:t>Городской центр социальной помощи семье и детям</w:t>
        </w:r>
      </w:hyperlink>
    </w:p>
    <w:p w:rsidR="00744A92" w:rsidRDefault="00744A92" w:rsidP="00744A92">
      <w:pPr>
        <w:numPr>
          <w:ilvl w:val="0"/>
          <w:numId w:val="13"/>
        </w:numPr>
        <w:shd w:val="clear" w:color="auto" w:fill="F6F6F6"/>
        <w:spacing w:after="0" w:line="240" w:lineRule="auto"/>
        <w:ind w:left="288"/>
        <w:textAlignment w:val="baseline"/>
        <w:rPr>
          <w:rFonts w:ascii="Arial" w:hAnsi="Arial" w:cs="Arial"/>
          <w:color w:val="000000"/>
          <w:sz w:val="18"/>
          <w:szCs w:val="18"/>
        </w:rPr>
      </w:pPr>
      <w:hyperlink r:id="rId37" w:history="1">
        <w:r>
          <w:rPr>
            <w:rStyle w:val="a3"/>
            <w:rFonts w:ascii="Arial" w:hAnsi="Arial" w:cs="Arial"/>
            <w:color w:val="006AC3"/>
            <w:sz w:val="18"/>
            <w:szCs w:val="18"/>
            <w:bdr w:val="none" w:sz="0" w:space="0" w:color="auto" w:frame="1"/>
          </w:rPr>
          <w:t xml:space="preserve">Отдел соцзащиты населения Авиастроительного района </w:t>
        </w:r>
        <w:proofErr w:type="gramStart"/>
        <w:r>
          <w:rPr>
            <w:rStyle w:val="a3"/>
            <w:rFonts w:ascii="Arial" w:hAnsi="Arial" w:cs="Arial"/>
            <w:color w:val="006AC3"/>
            <w:sz w:val="18"/>
            <w:szCs w:val="18"/>
            <w:bdr w:val="none" w:sz="0" w:space="0" w:color="auto" w:frame="1"/>
          </w:rPr>
          <w:t>г</w:t>
        </w:r>
        <w:proofErr w:type="gramEnd"/>
        <w:r>
          <w:rPr>
            <w:rStyle w:val="a3"/>
            <w:rFonts w:ascii="Arial" w:hAnsi="Arial" w:cs="Arial"/>
            <w:color w:val="006AC3"/>
            <w:sz w:val="18"/>
            <w:szCs w:val="18"/>
            <w:bdr w:val="none" w:sz="0" w:space="0" w:color="auto" w:frame="1"/>
          </w:rPr>
          <w:t xml:space="preserve"> Казани</w:t>
        </w:r>
      </w:hyperlink>
    </w:p>
    <w:p w:rsidR="00744A92" w:rsidRDefault="00744A92" w:rsidP="00744A92">
      <w:pPr>
        <w:numPr>
          <w:ilvl w:val="0"/>
          <w:numId w:val="13"/>
        </w:numPr>
        <w:shd w:val="clear" w:color="auto" w:fill="F6F6F6"/>
        <w:spacing w:after="0" w:line="240" w:lineRule="auto"/>
        <w:ind w:left="288"/>
        <w:textAlignment w:val="baseline"/>
        <w:rPr>
          <w:rFonts w:ascii="Arial" w:hAnsi="Arial" w:cs="Arial"/>
          <w:color w:val="000000"/>
          <w:sz w:val="18"/>
          <w:szCs w:val="18"/>
        </w:rPr>
      </w:pPr>
      <w:hyperlink r:id="rId38" w:history="1">
        <w:r>
          <w:rPr>
            <w:rStyle w:val="a3"/>
            <w:rFonts w:ascii="Arial" w:hAnsi="Arial" w:cs="Arial"/>
            <w:color w:val="006AC3"/>
            <w:sz w:val="18"/>
            <w:szCs w:val="18"/>
            <w:bdr w:val="none" w:sz="0" w:space="0" w:color="auto" w:frame="1"/>
          </w:rPr>
          <w:t>Единая служба психологической поддержки</w:t>
        </w:r>
      </w:hyperlink>
    </w:p>
    <w:p w:rsidR="00744A92" w:rsidRDefault="00744A92" w:rsidP="00744A92">
      <w:pPr>
        <w:numPr>
          <w:ilvl w:val="0"/>
          <w:numId w:val="13"/>
        </w:numPr>
        <w:shd w:val="clear" w:color="auto" w:fill="F6F6F6"/>
        <w:spacing w:after="0" w:line="240" w:lineRule="auto"/>
        <w:ind w:left="288"/>
        <w:textAlignment w:val="baseline"/>
        <w:rPr>
          <w:rFonts w:ascii="Arial" w:hAnsi="Arial" w:cs="Arial"/>
          <w:color w:val="000000"/>
          <w:sz w:val="18"/>
          <w:szCs w:val="18"/>
        </w:rPr>
      </w:pPr>
      <w:hyperlink r:id="rId39" w:history="1">
        <w:r>
          <w:rPr>
            <w:rStyle w:val="a3"/>
            <w:rFonts w:ascii="Arial" w:hAnsi="Arial" w:cs="Arial"/>
            <w:color w:val="006AC3"/>
            <w:sz w:val="18"/>
            <w:szCs w:val="18"/>
            <w:bdr w:val="none" w:sz="0" w:space="0" w:color="auto" w:frame="1"/>
          </w:rPr>
          <w:t>Уполномоченный при Президенте РФ по правам ребенка</w:t>
        </w:r>
      </w:hyperlink>
    </w:p>
    <w:p w:rsidR="00744A92" w:rsidRDefault="00744A92" w:rsidP="00744A92">
      <w:pPr>
        <w:numPr>
          <w:ilvl w:val="0"/>
          <w:numId w:val="13"/>
        </w:numPr>
        <w:shd w:val="clear" w:color="auto" w:fill="F6F6F6"/>
        <w:spacing w:after="0" w:line="240" w:lineRule="auto"/>
        <w:ind w:left="288"/>
        <w:textAlignment w:val="baseline"/>
        <w:rPr>
          <w:rFonts w:ascii="Arial" w:hAnsi="Arial" w:cs="Arial"/>
          <w:color w:val="000000"/>
          <w:sz w:val="18"/>
          <w:szCs w:val="18"/>
        </w:rPr>
      </w:pPr>
      <w:hyperlink r:id="rId40" w:history="1">
        <w:r>
          <w:rPr>
            <w:rStyle w:val="a3"/>
            <w:rFonts w:ascii="Arial" w:hAnsi="Arial" w:cs="Arial"/>
            <w:color w:val="006AC3"/>
            <w:sz w:val="18"/>
            <w:szCs w:val="18"/>
            <w:bdr w:val="none" w:sz="0" w:space="0" w:color="auto" w:frame="1"/>
          </w:rPr>
          <w:t>Уполномоченный по правам ребенка в РТ</w:t>
        </w:r>
      </w:hyperlink>
    </w:p>
    <w:p w:rsidR="00744A92" w:rsidRDefault="00744A92" w:rsidP="00744A92">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Образовательные ресурсы</w:t>
      </w:r>
    </w:p>
    <w:p w:rsidR="00744A92" w:rsidRDefault="00744A92" w:rsidP="00744A92">
      <w:pPr>
        <w:numPr>
          <w:ilvl w:val="0"/>
          <w:numId w:val="15"/>
        </w:numPr>
        <w:shd w:val="clear" w:color="auto" w:fill="F6F6F6"/>
        <w:spacing w:after="0" w:line="240" w:lineRule="auto"/>
        <w:ind w:left="288"/>
        <w:textAlignment w:val="baseline"/>
        <w:rPr>
          <w:rFonts w:ascii="Arial" w:hAnsi="Arial" w:cs="Arial"/>
          <w:color w:val="000000"/>
          <w:sz w:val="18"/>
          <w:szCs w:val="18"/>
        </w:rPr>
      </w:pPr>
      <w:hyperlink r:id="rId41" w:history="1">
        <w:r>
          <w:rPr>
            <w:rStyle w:val="a3"/>
            <w:rFonts w:ascii="Arial" w:hAnsi="Arial" w:cs="Arial"/>
            <w:color w:val="006AC3"/>
            <w:sz w:val="18"/>
            <w:szCs w:val="18"/>
            <w:bdr w:val="none" w:sz="0" w:space="0" w:color="auto" w:frame="1"/>
          </w:rPr>
          <w:t xml:space="preserve">Приказ Министерства образования и науки Российской Федерации от 14 июня 2013г №462 “ Об утверждении порядка проведения </w:t>
        </w:r>
        <w:proofErr w:type="spellStart"/>
        <w:r>
          <w:rPr>
            <w:rStyle w:val="a3"/>
            <w:rFonts w:ascii="Arial" w:hAnsi="Arial" w:cs="Arial"/>
            <w:color w:val="006AC3"/>
            <w:sz w:val="18"/>
            <w:szCs w:val="18"/>
            <w:bdr w:val="none" w:sz="0" w:space="0" w:color="auto" w:frame="1"/>
          </w:rPr>
          <w:t>самообследования</w:t>
        </w:r>
        <w:proofErr w:type="spellEnd"/>
        <w:r>
          <w:rPr>
            <w:rStyle w:val="a3"/>
            <w:rFonts w:ascii="Arial" w:hAnsi="Arial" w:cs="Arial"/>
            <w:color w:val="006AC3"/>
            <w:sz w:val="18"/>
            <w:szCs w:val="18"/>
            <w:bdr w:val="none" w:sz="0" w:space="0" w:color="auto" w:frame="1"/>
          </w:rPr>
          <w:t xml:space="preserve"> образовательной организацией</w:t>
        </w:r>
      </w:hyperlink>
    </w:p>
    <w:p w:rsidR="00744A92" w:rsidRDefault="00744A92" w:rsidP="00744A92">
      <w:pPr>
        <w:numPr>
          <w:ilvl w:val="0"/>
          <w:numId w:val="15"/>
        </w:numPr>
        <w:shd w:val="clear" w:color="auto" w:fill="F6F6F6"/>
        <w:spacing w:after="0" w:line="240" w:lineRule="auto"/>
        <w:ind w:left="288"/>
        <w:textAlignment w:val="baseline"/>
        <w:rPr>
          <w:rFonts w:ascii="Arial" w:hAnsi="Arial" w:cs="Arial"/>
          <w:color w:val="000000"/>
          <w:sz w:val="18"/>
          <w:szCs w:val="18"/>
        </w:rPr>
      </w:pPr>
      <w:hyperlink r:id="rId42" w:history="1">
        <w:r>
          <w:rPr>
            <w:rStyle w:val="a3"/>
            <w:rFonts w:ascii="Arial" w:hAnsi="Arial" w:cs="Arial"/>
            <w:color w:val="006AC3"/>
            <w:sz w:val="18"/>
            <w:szCs w:val="18"/>
            <w:bdr w:val="none" w:sz="0" w:space="0" w:color="auto" w:frame="1"/>
          </w:rPr>
          <w:t xml:space="preserve">Приказ Министерства образования и науки Российской Федерации от 30 августа 2013г №1014 “Об утверждении порядка организации и осуществления образовательной деятельности </w:t>
        </w:r>
        <w:proofErr w:type="spellStart"/>
        <w:proofErr w:type="gramStart"/>
        <w:r>
          <w:rPr>
            <w:rStyle w:val="a3"/>
            <w:rFonts w:ascii="Arial" w:hAnsi="Arial" w:cs="Arial"/>
            <w:color w:val="006AC3"/>
            <w:sz w:val="18"/>
            <w:szCs w:val="18"/>
            <w:bdr w:val="none" w:sz="0" w:space="0" w:color="auto" w:frame="1"/>
          </w:rPr>
          <w:t>п</w:t>
        </w:r>
        <w:proofErr w:type="spellEnd"/>
        <w:proofErr w:type="gramEnd"/>
        <w:r>
          <w:rPr>
            <w:rStyle w:val="a3"/>
            <w:rFonts w:ascii="Arial" w:hAnsi="Arial" w:cs="Arial"/>
            <w:color w:val="006AC3"/>
            <w:sz w:val="18"/>
            <w:szCs w:val="18"/>
            <w:bdr w:val="none" w:sz="0" w:space="0" w:color="auto" w:frame="1"/>
          </w:rPr>
          <w:t xml:space="preserve"> основным общеобразовательным </w:t>
        </w:r>
        <w:proofErr w:type="spellStart"/>
        <w:r>
          <w:rPr>
            <w:rStyle w:val="a3"/>
            <w:rFonts w:ascii="Arial" w:hAnsi="Arial" w:cs="Arial"/>
            <w:color w:val="006AC3"/>
            <w:sz w:val="18"/>
            <w:szCs w:val="18"/>
            <w:bdr w:val="none" w:sz="0" w:space="0" w:color="auto" w:frame="1"/>
          </w:rPr>
          <w:t>программам-образовательным</w:t>
        </w:r>
        <w:proofErr w:type="spellEnd"/>
        <w:r>
          <w:rPr>
            <w:rStyle w:val="a3"/>
            <w:rFonts w:ascii="Arial" w:hAnsi="Arial" w:cs="Arial"/>
            <w:color w:val="006AC3"/>
            <w:sz w:val="18"/>
            <w:szCs w:val="18"/>
            <w:bdr w:val="none" w:sz="0" w:space="0" w:color="auto" w:frame="1"/>
          </w:rPr>
          <w:t xml:space="preserve"> программам дошкольного образования</w:t>
        </w:r>
      </w:hyperlink>
    </w:p>
    <w:p w:rsidR="00611131" w:rsidRDefault="00611131" w:rsidP="00611131">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Вакантные места для приёма (перевода)</w:t>
      </w:r>
    </w:p>
    <w:p w:rsidR="00611131" w:rsidRDefault="00611131" w:rsidP="00611131">
      <w:pPr>
        <w:numPr>
          <w:ilvl w:val="0"/>
          <w:numId w:val="16"/>
        </w:numPr>
        <w:shd w:val="clear" w:color="auto" w:fill="F6F6F6"/>
        <w:spacing w:after="0" w:line="240" w:lineRule="auto"/>
        <w:ind w:left="288"/>
        <w:textAlignment w:val="baseline"/>
        <w:rPr>
          <w:rFonts w:ascii="Arial" w:hAnsi="Arial" w:cs="Arial"/>
          <w:color w:val="000000"/>
          <w:sz w:val="18"/>
          <w:szCs w:val="18"/>
        </w:rPr>
      </w:pPr>
      <w:hyperlink r:id="rId43" w:history="1">
        <w:r>
          <w:rPr>
            <w:rStyle w:val="a3"/>
            <w:rFonts w:ascii="Arial" w:hAnsi="Arial" w:cs="Arial"/>
            <w:color w:val="006AC3"/>
            <w:sz w:val="18"/>
            <w:szCs w:val="18"/>
            <w:bdr w:val="none" w:sz="0" w:space="0" w:color="auto" w:frame="1"/>
          </w:rPr>
          <w:t>Приказы о зачислении</w:t>
        </w:r>
      </w:hyperlink>
    </w:p>
    <w:p w:rsidR="00611131" w:rsidRDefault="00611131" w:rsidP="00611131">
      <w:pPr>
        <w:numPr>
          <w:ilvl w:val="0"/>
          <w:numId w:val="16"/>
        </w:numPr>
        <w:shd w:val="clear" w:color="auto" w:fill="F6F6F6"/>
        <w:spacing w:after="0" w:line="240" w:lineRule="auto"/>
        <w:ind w:left="288"/>
        <w:textAlignment w:val="baseline"/>
        <w:rPr>
          <w:rFonts w:ascii="Arial" w:hAnsi="Arial" w:cs="Arial"/>
          <w:color w:val="000000"/>
          <w:sz w:val="18"/>
          <w:szCs w:val="18"/>
        </w:rPr>
      </w:pPr>
      <w:hyperlink r:id="rId44" w:history="1">
        <w:r>
          <w:rPr>
            <w:rStyle w:val="a3"/>
            <w:rFonts w:ascii="Arial" w:hAnsi="Arial" w:cs="Arial"/>
            <w:color w:val="006AC3"/>
            <w:sz w:val="18"/>
            <w:szCs w:val="18"/>
            <w:bdr w:val="none" w:sz="0" w:space="0" w:color="auto" w:frame="1"/>
          </w:rPr>
          <w:t>Приказы об отчислении</w:t>
        </w:r>
      </w:hyperlink>
    </w:p>
    <w:p w:rsidR="00611131" w:rsidRDefault="00611131" w:rsidP="00611131">
      <w:pPr>
        <w:numPr>
          <w:ilvl w:val="0"/>
          <w:numId w:val="16"/>
        </w:numPr>
        <w:shd w:val="clear" w:color="auto" w:fill="F6F6F6"/>
        <w:spacing w:after="0" w:line="240" w:lineRule="auto"/>
        <w:ind w:left="288"/>
        <w:textAlignment w:val="baseline"/>
        <w:rPr>
          <w:rFonts w:ascii="Arial" w:hAnsi="Arial" w:cs="Arial"/>
          <w:color w:val="000000"/>
          <w:sz w:val="18"/>
          <w:szCs w:val="18"/>
        </w:rPr>
      </w:pPr>
      <w:hyperlink r:id="rId45" w:history="1">
        <w:r>
          <w:rPr>
            <w:rStyle w:val="a3"/>
            <w:rFonts w:ascii="Arial" w:hAnsi="Arial" w:cs="Arial"/>
            <w:color w:val="006AC3"/>
            <w:sz w:val="18"/>
            <w:szCs w:val="18"/>
            <w:bdr w:val="none" w:sz="0" w:space="0" w:color="auto" w:frame="1"/>
          </w:rPr>
          <w:t>Приказы о переводе</w:t>
        </w:r>
      </w:hyperlink>
    </w:p>
    <w:p w:rsidR="00744A92" w:rsidRDefault="00744A92"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p>
    <w:p w:rsidR="00E11C6A" w:rsidRDefault="00E11C6A" w:rsidP="00E11C6A">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Приказы о зачислении</w:t>
      </w:r>
    </w:p>
    <w:p w:rsidR="00E11C6A" w:rsidRDefault="00E11C6A" w:rsidP="00E11C6A">
      <w:pPr>
        <w:shd w:val="clear" w:color="auto" w:fill="F6F6F6"/>
        <w:textAlignment w:val="baseline"/>
        <w:rPr>
          <w:rFonts w:ascii="Arial" w:hAnsi="Arial" w:cs="Arial"/>
          <w:color w:val="000000"/>
          <w:sz w:val="18"/>
          <w:szCs w:val="18"/>
        </w:rPr>
      </w:pPr>
      <w:r>
        <w:rPr>
          <w:rFonts w:ascii="Arial" w:hAnsi="Arial" w:cs="Arial"/>
          <w:b/>
          <w:bCs/>
          <w:color w:val="000000"/>
          <w:sz w:val="18"/>
          <w:szCs w:val="18"/>
          <w:bdr w:val="none" w:sz="0" w:space="0" w:color="auto" w:frame="1"/>
        </w:rPr>
        <w:t>Октябрь 2019г.</w:t>
      </w:r>
    </w:p>
    <w:tbl>
      <w:tblPr>
        <w:tblW w:w="0" w:type="auto"/>
        <w:tblBorders>
          <w:top w:val="single" w:sz="8" w:space="0" w:color="auto"/>
          <w:left w:val="single" w:sz="8" w:space="0" w:color="auto"/>
          <w:bottom w:val="single" w:sz="8" w:space="0" w:color="auto"/>
          <w:right w:val="single" w:sz="8" w:space="0" w:color="auto"/>
        </w:tblBorders>
        <w:shd w:val="clear" w:color="auto" w:fill="F6F6F6"/>
        <w:tblCellMar>
          <w:left w:w="0" w:type="dxa"/>
          <w:right w:w="0" w:type="dxa"/>
        </w:tblCellMar>
        <w:tblLook w:val="04A0"/>
      </w:tblPr>
      <w:tblGrid>
        <w:gridCol w:w="1034"/>
        <w:gridCol w:w="1828"/>
        <w:gridCol w:w="1761"/>
        <w:gridCol w:w="3792"/>
      </w:tblGrid>
      <w:tr w:rsidR="00E11C6A" w:rsidTr="00E11C6A">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Дата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Реквизиты приказа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Возрастная группа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Количество зачисленных детей в группу</w:t>
            </w:r>
          </w:p>
        </w:tc>
      </w:tr>
      <w:tr w:rsidR="00E11C6A" w:rsidTr="00E11C6A">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31.10.2019</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№19-Л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Младшая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1</w:t>
            </w:r>
          </w:p>
        </w:tc>
      </w:tr>
    </w:tbl>
    <w:p w:rsidR="00E11C6A" w:rsidRDefault="00E11C6A" w:rsidP="00E11C6A">
      <w:pPr>
        <w:shd w:val="clear" w:color="auto" w:fill="F6F6F6"/>
        <w:textAlignment w:val="baseline"/>
        <w:rPr>
          <w:rFonts w:ascii="Arial" w:hAnsi="Arial" w:cs="Arial"/>
          <w:color w:val="000000"/>
          <w:sz w:val="18"/>
          <w:szCs w:val="18"/>
        </w:rPr>
      </w:pPr>
      <w:r>
        <w:rPr>
          <w:rFonts w:ascii="Arial" w:hAnsi="Arial" w:cs="Arial"/>
          <w:color w:val="000000"/>
          <w:sz w:val="18"/>
          <w:szCs w:val="18"/>
          <w:bdr w:val="none" w:sz="0" w:space="0" w:color="auto" w:frame="1"/>
        </w:rPr>
        <w:t> </w:t>
      </w:r>
      <w:r>
        <w:rPr>
          <w:rFonts w:ascii="Arial" w:hAnsi="Arial" w:cs="Arial"/>
          <w:b/>
          <w:bCs/>
          <w:color w:val="000000"/>
          <w:sz w:val="18"/>
          <w:szCs w:val="18"/>
          <w:bdr w:val="none" w:sz="0" w:space="0" w:color="auto" w:frame="1"/>
        </w:rPr>
        <w:t>Ноябрь  2019г.</w:t>
      </w:r>
    </w:p>
    <w:tbl>
      <w:tblPr>
        <w:tblW w:w="0" w:type="auto"/>
        <w:tblBorders>
          <w:top w:val="single" w:sz="8" w:space="0" w:color="auto"/>
          <w:left w:val="single" w:sz="8" w:space="0" w:color="auto"/>
          <w:bottom w:val="single" w:sz="8" w:space="0" w:color="auto"/>
          <w:right w:val="single" w:sz="8" w:space="0" w:color="auto"/>
        </w:tblBorders>
        <w:shd w:val="clear" w:color="auto" w:fill="F6F6F6"/>
        <w:tblCellMar>
          <w:left w:w="0" w:type="dxa"/>
          <w:right w:w="0" w:type="dxa"/>
        </w:tblCellMar>
        <w:tblLook w:val="04A0"/>
      </w:tblPr>
      <w:tblGrid>
        <w:gridCol w:w="1034"/>
        <w:gridCol w:w="1828"/>
        <w:gridCol w:w="1761"/>
        <w:gridCol w:w="3792"/>
      </w:tblGrid>
      <w:tr w:rsidR="00E11C6A" w:rsidTr="00E11C6A">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Дата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Реквизиты приказа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Возрастная группа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Количество зачисленных детей в группу</w:t>
            </w:r>
          </w:p>
        </w:tc>
      </w:tr>
      <w:tr w:rsidR="00E11C6A" w:rsidTr="00E11C6A">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lastRenderedPageBreak/>
              <w:t>29.11.2019</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№23-Л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Средняя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2</w:t>
            </w:r>
          </w:p>
        </w:tc>
      </w:tr>
    </w:tbl>
    <w:p w:rsidR="00E11C6A" w:rsidRDefault="00E11C6A" w:rsidP="00E11C6A">
      <w:pPr>
        <w:shd w:val="clear" w:color="auto" w:fill="F6F6F6"/>
        <w:textAlignment w:val="baseline"/>
        <w:rPr>
          <w:rFonts w:ascii="Arial" w:hAnsi="Arial" w:cs="Arial"/>
          <w:color w:val="000000"/>
          <w:sz w:val="18"/>
          <w:szCs w:val="18"/>
        </w:rPr>
      </w:pPr>
      <w:r>
        <w:rPr>
          <w:rFonts w:ascii="Arial" w:hAnsi="Arial" w:cs="Arial"/>
          <w:b/>
          <w:bCs/>
          <w:color w:val="000000"/>
          <w:sz w:val="18"/>
          <w:szCs w:val="18"/>
          <w:bdr w:val="none" w:sz="0" w:space="0" w:color="auto" w:frame="1"/>
        </w:rPr>
        <w:t>Декабрь  2019г.</w:t>
      </w:r>
    </w:p>
    <w:tbl>
      <w:tblPr>
        <w:tblW w:w="0" w:type="auto"/>
        <w:tblBorders>
          <w:top w:val="single" w:sz="8" w:space="0" w:color="auto"/>
          <w:left w:val="single" w:sz="8" w:space="0" w:color="auto"/>
          <w:bottom w:val="single" w:sz="8" w:space="0" w:color="auto"/>
          <w:right w:val="single" w:sz="8" w:space="0" w:color="auto"/>
        </w:tblBorders>
        <w:shd w:val="clear" w:color="auto" w:fill="F6F6F6"/>
        <w:tblCellMar>
          <w:left w:w="0" w:type="dxa"/>
          <w:right w:w="0" w:type="dxa"/>
        </w:tblCellMar>
        <w:tblLook w:val="04A0"/>
      </w:tblPr>
      <w:tblGrid>
        <w:gridCol w:w="1034"/>
        <w:gridCol w:w="1828"/>
        <w:gridCol w:w="1761"/>
        <w:gridCol w:w="3792"/>
      </w:tblGrid>
      <w:tr w:rsidR="00E11C6A" w:rsidTr="00E11C6A">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Дата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Реквизиты приказа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Возрастная группа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Количество зачисленных детей в группу</w:t>
            </w:r>
          </w:p>
        </w:tc>
      </w:tr>
      <w:tr w:rsidR="00E11C6A" w:rsidTr="00E11C6A">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03.12.2019</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№24-Л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Младшая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1</w:t>
            </w:r>
          </w:p>
        </w:tc>
      </w:tr>
      <w:tr w:rsidR="00E11C6A" w:rsidTr="00E11C6A">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textAlignment w:val="baseline"/>
              <w:rPr>
                <w:color w:val="000000"/>
                <w:sz w:val="24"/>
                <w:szCs w:val="24"/>
              </w:rPr>
            </w:pPr>
            <w:r>
              <w:rPr>
                <w:color w:val="000000"/>
                <w:bdr w:val="none" w:sz="0" w:space="0" w:color="auto" w:frame="1"/>
              </w:rPr>
              <w:t>13.12.2019</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№51-Л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Средняя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E11C6A" w:rsidRDefault="00E11C6A">
            <w:pPr>
              <w:spacing w:line="270" w:lineRule="atLeast"/>
              <w:textAlignment w:val="baseline"/>
              <w:rPr>
                <w:color w:val="000000"/>
                <w:sz w:val="24"/>
                <w:szCs w:val="24"/>
              </w:rPr>
            </w:pPr>
            <w:r>
              <w:rPr>
                <w:color w:val="000000"/>
                <w:bdr w:val="none" w:sz="0" w:space="0" w:color="auto" w:frame="1"/>
              </w:rPr>
              <w:t>1</w:t>
            </w:r>
          </w:p>
        </w:tc>
      </w:tr>
    </w:tbl>
    <w:p w:rsidR="00E11C6A" w:rsidRDefault="00E11C6A" w:rsidP="00E11C6A">
      <w:pPr>
        <w:shd w:val="clear" w:color="auto" w:fill="F6F6F6"/>
        <w:textAlignment w:val="baseline"/>
        <w:rPr>
          <w:rFonts w:ascii="Arial" w:hAnsi="Arial" w:cs="Arial"/>
          <w:color w:val="000000"/>
          <w:sz w:val="18"/>
          <w:szCs w:val="18"/>
        </w:rPr>
      </w:pPr>
      <w:r>
        <w:rPr>
          <w:rFonts w:ascii="Arial" w:hAnsi="Arial" w:cs="Arial"/>
          <w:color w:val="000000"/>
          <w:sz w:val="18"/>
          <w:szCs w:val="18"/>
          <w:bdr w:val="none" w:sz="0" w:space="0" w:color="auto" w:frame="1"/>
        </w:rPr>
        <w:t> </w:t>
      </w:r>
    </w:p>
    <w:p w:rsidR="00611131" w:rsidRDefault="00611131" w:rsidP="00611131">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Приказы об отчислении</w:t>
      </w:r>
    </w:p>
    <w:p w:rsidR="00611131" w:rsidRDefault="00611131" w:rsidP="00611131">
      <w:pPr>
        <w:shd w:val="clear" w:color="auto" w:fill="F6F6F6"/>
        <w:textAlignment w:val="baseline"/>
        <w:rPr>
          <w:rFonts w:ascii="Arial" w:hAnsi="Arial" w:cs="Arial"/>
          <w:color w:val="000000"/>
          <w:sz w:val="18"/>
          <w:szCs w:val="18"/>
        </w:rPr>
      </w:pPr>
      <w:r>
        <w:rPr>
          <w:rFonts w:ascii="Arial" w:hAnsi="Arial" w:cs="Arial"/>
          <w:b/>
          <w:bCs/>
          <w:color w:val="000000"/>
          <w:sz w:val="18"/>
          <w:szCs w:val="18"/>
          <w:bdr w:val="none" w:sz="0" w:space="0" w:color="auto" w:frame="1"/>
        </w:rPr>
        <w:t>Октябрь 2019г.</w:t>
      </w:r>
    </w:p>
    <w:tbl>
      <w:tblPr>
        <w:tblW w:w="0" w:type="auto"/>
        <w:tblBorders>
          <w:top w:val="single" w:sz="8" w:space="0" w:color="auto"/>
          <w:left w:val="single" w:sz="8" w:space="0" w:color="auto"/>
          <w:bottom w:val="single" w:sz="8" w:space="0" w:color="auto"/>
          <w:right w:val="single" w:sz="8" w:space="0" w:color="auto"/>
        </w:tblBorders>
        <w:shd w:val="clear" w:color="auto" w:fill="F6F6F6"/>
        <w:tblCellMar>
          <w:left w:w="0" w:type="dxa"/>
          <w:right w:w="0" w:type="dxa"/>
        </w:tblCellMar>
        <w:tblLook w:val="04A0"/>
      </w:tblPr>
      <w:tblGrid>
        <w:gridCol w:w="1034"/>
        <w:gridCol w:w="1828"/>
        <w:gridCol w:w="1761"/>
        <w:gridCol w:w="3948"/>
      </w:tblGrid>
      <w:tr w:rsidR="00611131" w:rsidTr="00611131">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Дата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Реквизиты приказа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Возрастная группа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Количество отчисленных детей из группы</w:t>
            </w:r>
          </w:p>
        </w:tc>
      </w:tr>
      <w:tr w:rsidR="00611131" w:rsidTr="00611131">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10.10.2019</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 12-Л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Старшая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w:t>
            </w:r>
          </w:p>
        </w:tc>
      </w:tr>
      <w:tr w:rsidR="00611131" w:rsidTr="00611131">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16.10.2019</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 14-Л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Младшая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w:t>
            </w:r>
          </w:p>
        </w:tc>
      </w:tr>
      <w:tr w:rsidR="00611131" w:rsidTr="00611131">
        <w:tc>
          <w:tcPr>
            <w:tcW w:w="0" w:type="auto"/>
            <w:vMerge w:val="restart"/>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31.10.2019</w:t>
            </w:r>
          </w:p>
        </w:tc>
        <w:tc>
          <w:tcPr>
            <w:tcW w:w="0" w:type="auto"/>
            <w:vMerge w:val="restart"/>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 17-Л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Младшая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w:t>
            </w:r>
          </w:p>
        </w:tc>
      </w:tr>
      <w:tr w:rsidR="00611131" w:rsidTr="00611131">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611131" w:rsidRDefault="00611131">
            <w:pPr>
              <w:rPr>
                <w:color w:val="000000"/>
                <w:sz w:val="24"/>
                <w:szCs w:val="24"/>
              </w:rPr>
            </w:pPr>
          </w:p>
        </w:tc>
        <w:tc>
          <w:tcPr>
            <w:tcW w:w="0" w:type="auto"/>
            <w:vMerge/>
            <w:tcBorders>
              <w:top w:val="single" w:sz="8" w:space="0" w:color="auto"/>
              <w:left w:val="single" w:sz="8" w:space="0" w:color="auto"/>
              <w:bottom w:val="single" w:sz="8" w:space="0" w:color="auto"/>
              <w:right w:val="single" w:sz="8" w:space="0" w:color="auto"/>
            </w:tcBorders>
            <w:shd w:val="clear" w:color="auto" w:fill="F6F6F6"/>
            <w:vAlign w:val="center"/>
            <w:hideMark/>
          </w:tcPr>
          <w:p w:rsidR="00611131" w:rsidRDefault="00611131">
            <w:pPr>
              <w:rPr>
                <w:color w:val="000000"/>
                <w:sz w:val="24"/>
                <w:szCs w:val="24"/>
              </w:rPr>
            </w:pP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Средняя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w:t>
            </w:r>
          </w:p>
        </w:tc>
      </w:tr>
    </w:tbl>
    <w:p w:rsidR="00611131" w:rsidRDefault="00611131" w:rsidP="00611131">
      <w:pPr>
        <w:shd w:val="clear" w:color="auto" w:fill="F6F6F6"/>
        <w:textAlignment w:val="baseline"/>
        <w:rPr>
          <w:rFonts w:ascii="Arial" w:hAnsi="Arial" w:cs="Arial"/>
          <w:color w:val="000000"/>
          <w:sz w:val="18"/>
          <w:szCs w:val="18"/>
        </w:rPr>
      </w:pPr>
      <w:r>
        <w:rPr>
          <w:rFonts w:ascii="Arial" w:hAnsi="Arial" w:cs="Arial"/>
          <w:color w:val="000000"/>
          <w:sz w:val="18"/>
          <w:szCs w:val="18"/>
          <w:bdr w:val="none" w:sz="0" w:space="0" w:color="auto" w:frame="1"/>
        </w:rPr>
        <w:t> </w:t>
      </w:r>
      <w:r>
        <w:rPr>
          <w:rFonts w:ascii="Arial" w:hAnsi="Arial" w:cs="Arial"/>
          <w:b/>
          <w:bCs/>
          <w:color w:val="000000"/>
          <w:sz w:val="18"/>
          <w:szCs w:val="18"/>
          <w:bdr w:val="none" w:sz="0" w:space="0" w:color="auto" w:frame="1"/>
        </w:rPr>
        <w:t>Декабрь  2019г.        </w:t>
      </w:r>
    </w:p>
    <w:tbl>
      <w:tblPr>
        <w:tblW w:w="0" w:type="auto"/>
        <w:tblBorders>
          <w:top w:val="single" w:sz="8" w:space="0" w:color="auto"/>
          <w:left w:val="single" w:sz="8" w:space="0" w:color="auto"/>
          <w:bottom w:val="single" w:sz="8" w:space="0" w:color="auto"/>
          <w:right w:val="single" w:sz="8" w:space="0" w:color="auto"/>
        </w:tblBorders>
        <w:shd w:val="clear" w:color="auto" w:fill="F6F6F6"/>
        <w:tblCellMar>
          <w:left w:w="0" w:type="dxa"/>
          <w:right w:w="0" w:type="dxa"/>
        </w:tblCellMar>
        <w:tblLook w:val="04A0"/>
      </w:tblPr>
      <w:tblGrid>
        <w:gridCol w:w="1034"/>
        <w:gridCol w:w="1828"/>
        <w:gridCol w:w="1761"/>
        <w:gridCol w:w="3948"/>
      </w:tblGrid>
      <w:tr w:rsidR="00611131" w:rsidTr="00611131">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Дата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Реквизиты приказа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Возрастная группа</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Количество отчисленных детей из группы</w:t>
            </w:r>
          </w:p>
        </w:tc>
      </w:tr>
      <w:tr w:rsidR="00611131" w:rsidTr="00611131">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13.12.2019</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№26-Л</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Средняя</w:t>
            </w:r>
          </w:p>
        </w:tc>
        <w:tc>
          <w:tcPr>
            <w:tcW w:w="0" w:type="auto"/>
            <w:tcBorders>
              <w:top w:val="single" w:sz="8" w:space="0" w:color="auto"/>
              <w:left w:val="single" w:sz="8" w:space="0" w:color="auto"/>
              <w:bottom w:val="single" w:sz="8" w:space="0" w:color="auto"/>
              <w:right w:val="single" w:sz="8" w:space="0" w:color="auto"/>
            </w:tcBorders>
            <w:shd w:val="clear" w:color="auto" w:fill="F6F6F6"/>
            <w:tcMar>
              <w:top w:w="15" w:type="dxa"/>
              <w:left w:w="15" w:type="dxa"/>
              <w:bottom w:w="15" w:type="dxa"/>
              <w:right w:w="15" w:type="dxa"/>
            </w:tcMar>
            <w:hideMark/>
          </w:tcPr>
          <w:p w:rsidR="00611131" w:rsidRDefault="00611131">
            <w:pPr>
              <w:textAlignment w:val="baseline"/>
              <w:rPr>
                <w:color w:val="000000"/>
                <w:sz w:val="24"/>
                <w:szCs w:val="24"/>
              </w:rPr>
            </w:pPr>
            <w:r>
              <w:rPr>
                <w:color w:val="000000"/>
                <w:bdr w:val="none" w:sz="0" w:space="0" w:color="auto" w:frame="1"/>
              </w:rPr>
              <w:t>1</w:t>
            </w:r>
          </w:p>
        </w:tc>
      </w:tr>
    </w:tbl>
    <w:p w:rsidR="00611131" w:rsidRDefault="00611131" w:rsidP="00611131">
      <w:pPr>
        <w:shd w:val="clear" w:color="auto" w:fill="F6F6F6"/>
        <w:spacing w:line="270" w:lineRule="atLeast"/>
        <w:textAlignment w:val="baseline"/>
        <w:rPr>
          <w:rFonts w:ascii="Arial" w:hAnsi="Arial" w:cs="Arial"/>
          <w:color w:val="000000"/>
          <w:sz w:val="18"/>
          <w:szCs w:val="18"/>
        </w:rPr>
      </w:pPr>
      <w:r>
        <w:rPr>
          <w:rStyle w:val="a6"/>
          <w:rFonts w:ascii="Arial" w:hAnsi="Arial" w:cs="Arial"/>
          <w:color w:val="000000"/>
          <w:sz w:val="18"/>
          <w:szCs w:val="18"/>
          <w:bdr w:val="none" w:sz="0" w:space="0" w:color="auto" w:frame="1"/>
        </w:rPr>
        <w:t>Январь 2020 г.</w:t>
      </w:r>
    </w:p>
    <w:tbl>
      <w:tblPr>
        <w:tblW w:w="8040" w:type="dxa"/>
        <w:shd w:val="clear" w:color="auto" w:fill="F6F6F6"/>
        <w:tblCellMar>
          <w:left w:w="0" w:type="dxa"/>
          <w:right w:w="0" w:type="dxa"/>
        </w:tblCellMar>
        <w:tblLook w:val="04A0"/>
      </w:tblPr>
      <w:tblGrid>
        <w:gridCol w:w="901"/>
        <w:gridCol w:w="1714"/>
        <w:gridCol w:w="1661"/>
        <w:gridCol w:w="3764"/>
      </w:tblGrid>
      <w:tr w:rsidR="00611131" w:rsidTr="00611131">
        <w:trPr>
          <w:tblHeader/>
        </w:trPr>
        <w:tc>
          <w:tcPr>
            <w:tcW w:w="0" w:type="auto"/>
            <w:tcBorders>
              <w:top w:val="nil"/>
              <w:left w:val="nil"/>
              <w:bottom w:val="nil"/>
              <w:right w:val="nil"/>
            </w:tcBorders>
            <w:shd w:val="clear" w:color="auto" w:fill="F6F6F6"/>
            <w:vAlign w:val="bottom"/>
            <w:hideMark/>
          </w:tcPr>
          <w:p w:rsidR="00611131" w:rsidRDefault="00611131">
            <w:pPr>
              <w:jc w:val="center"/>
              <w:rPr>
                <w:rFonts w:ascii="Arial" w:hAnsi="Arial" w:cs="Arial"/>
                <w:b/>
                <w:bCs/>
                <w:color w:val="000000"/>
                <w:sz w:val="18"/>
                <w:szCs w:val="18"/>
              </w:rPr>
            </w:pPr>
            <w:r>
              <w:rPr>
                <w:rFonts w:ascii="Arial" w:hAnsi="Arial" w:cs="Arial"/>
                <w:b/>
                <w:bCs/>
                <w:color w:val="000000"/>
                <w:sz w:val="18"/>
                <w:szCs w:val="18"/>
              </w:rPr>
              <w:t>Дата</w:t>
            </w:r>
          </w:p>
        </w:tc>
        <w:tc>
          <w:tcPr>
            <w:tcW w:w="0" w:type="auto"/>
            <w:tcBorders>
              <w:top w:val="nil"/>
              <w:left w:val="nil"/>
              <w:bottom w:val="nil"/>
              <w:right w:val="nil"/>
            </w:tcBorders>
            <w:shd w:val="clear" w:color="auto" w:fill="F6F6F6"/>
            <w:vAlign w:val="bottom"/>
            <w:hideMark/>
          </w:tcPr>
          <w:p w:rsidR="00611131" w:rsidRDefault="00611131">
            <w:pPr>
              <w:jc w:val="center"/>
              <w:rPr>
                <w:rFonts w:ascii="Arial" w:hAnsi="Arial" w:cs="Arial"/>
                <w:b/>
                <w:bCs/>
                <w:color w:val="000000"/>
                <w:sz w:val="18"/>
                <w:szCs w:val="18"/>
              </w:rPr>
            </w:pPr>
            <w:r>
              <w:rPr>
                <w:rFonts w:ascii="Arial" w:hAnsi="Arial" w:cs="Arial"/>
                <w:b/>
                <w:bCs/>
                <w:color w:val="000000"/>
                <w:sz w:val="18"/>
                <w:szCs w:val="18"/>
              </w:rPr>
              <w:t>Реквизиты приказа</w:t>
            </w:r>
          </w:p>
        </w:tc>
        <w:tc>
          <w:tcPr>
            <w:tcW w:w="0" w:type="auto"/>
            <w:tcBorders>
              <w:top w:val="nil"/>
              <w:left w:val="nil"/>
              <w:bottom w:val="nil"/>
              <w:right w:val="nil"/>
            </w:tcBorders>
            <w:shd w:val="clear" w:color="auto" w:fill="F6F6F6"/>
            <w:vAlign w:val="bottom"/>
            <w:hideMark/>
          </w:tcPr>
          <w:p w:rsidR="00611131" w:rsidRDefault="00611131">
            <w:pPr>
              <w:jc w:val="center"/>
              <w:rPr>
                <w:rFonts w:ascii="Arial" w:hAnsi="Arial" w:cs="Arial"/>
                <w:b/>
                <w:bCs/>
                <w:color w:val="000000"/>
                <w:sz w:val="18"/>
                <w:szCs w:val="18"/>
              </w:rPr>
            </w:pPr>
            <w:r>
              <w:rPr>
                <w:rFonts w:ascii="Arial" w:hAnsi="Arial" w:cs="Arial"/>
                <w:b/>
                <w:bCs/>
                <w:color w:val="000000"/>
                <w:sz w:val="18"/>
                <w:szCs w:val="18"/>
              </w:rPr>
              <w:t>возрастная группа</w:t>
            </w:r>
          </w:p>
        </w:tc>
        <w:tc>
          <w:tcPr>
            <w:tcW w:w="0" w:type="auto"/>
            <w:tcBorders>
              <w:top w:val="nil"/>
              <w:left w:val="nil"/>
              <w:bottom w:val="nil"/>
              <w:right w:val="nil"/>
            </w:tcBorders>
            <w:shd w:val="clear" w:color="auto" w:fill="F6F6F6"/>
            <w:vAlign w:val="bottom"/>
            <w:hideMark/>
          </w:tcPr>
          <w:p w:rsidR="00611131" w:rsidRDefault="00611131">
            <w:pPr>
              <w:jc w:val="center"/>
              <w:rPr>
                <w:rFonts w:ascii="Arial" w:hAnsi="Arial" w:cs="Arial"/>
                <w:b/>
                <w:bCs/>
                <w:color w:val="000000"/>
                <w:sz w:val="18"/>
                <w:szCs w:val="18"/>
              </w:rPr>
            </w:pPr>
            <w:r>
              <w:rPr>
                <w:rFonts w:ascii="Arial" w:hAnsi="Arial" w:cs="Arial"/>
                <w:b/>
                <w:bCs/>
                <w:color w:val="000000"/>
                <w:sz w:val="18"/>
                <w:szCs w:val="18"/>
              </w:rPr>
              <w:t>Количество отчисленных детей из группы</w:t>
            </w:r>
          </w:p>
        </w:tc>
      </w:tr>
      <w:tr w:rsidR="00611131" w:rsidTr="00611131">
        <w:tc>
          <w:tcPr>
            <w:tcW w:w="0" w:type="auto"/>
            <w:tcBorders>
              <w:top w:val="nil"/>
              <w:left w:val="nil"/>
              <w:bottom w:val="nil"/>
              <w:right w:val="nil"/>
            </w:tcBorders>
            <w:shd w:val="clear" w:color="auto" w:fill="F6F6F6"/>
            <w:vAlign w:val="bottom"/>
            <w:hideMark/>
          </w:tcPr>
          <w:p w:rsidR="00611131" w:rsidRDefault="00611131">
            <w:pPr>
              <w:jc w:val="center"/>
              <w:rPr>
                <w:rFonts w:ascii="Arial" w:hAnsi="Arial" w:cs="Arial"/>
                <w:b/>
                <w:bCs/>
                <w:color w:val="000000"/>
                <w:sz w:val="18"/>
                <w:szCs w:val="18"/>
              </w:rPr>
            </w:pPr>
            <w:r>
              <w:rPr>
                <w:rFonts w:ascii="Arial" w:hAnsi="Arial" w:cs="Arial"/>
                <w:b/>
                <w:bCs/>
                <w:color w:val="000000"/>
                <w:sz w:val="18"/>
                <w:szCs w:val="18"/>
              </w:rPr>
              <w:t>10.01.2020</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611131" w:rsidRDefault="00611131">
            <w:pPr>
              <w:rPr>
                <w:rFonts w:ascii="Arial" w:hAnsi="Arial" w:cs="Arial"/>
                <w:color w:val="000000"/>
                <w:sz w:val="18"/>
                <w:szCs w:val="18"/>
              </w:rPr>
            </w:pPr>
            <w:r>
              <w:rPr>
                <w:rFonts w:ascii="Arial" w:hAnsi="Arial" w:cs="Arial"/>
                <w:color w:val="000000"/>
                <w:sz w:val="18"/>
                <w:szCs w:val="18"/>
              </w:rPr>
              <w:t>№ 30-Л</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611131" w:rsidRDefault="00611131">
            <w:pPr>
              <w:rPr>
                <w:rFonts w:ascii="Arial" w:hAnsi="Arial" w:cs="Arial"/>
                <w:color w:val="000000"/>
                <w:sz w:val="18"/>
                <w:szCs w:val="18"/>
              </w:rPr>
            </w:pPr>
            <w:r>
              <w:rPr>
                <w:rFonts w:ascii="Arial" w:hAnsi="Arial" w:cs="Arial"/>
                <w:color w:val="000000"/>
                <w:sz w:val="18"/>
                <w:szCs w:val="18"/>
              </w:rPr>
              <w:t>Старшая</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611131" w:rsidRDefault="00611131">
            <w:pPr>
              <w:rPr>
                <w:rFonts w:ascii="Arial" w:hAnsi="Arial" w:cs="Arial"/>
                <w:color w:val="000000"/>
                <w:sz w:val="18"/>
                <w:szCs w:val="18"/>
              </w:rPr>
            </w:pPr>
            <w:r>
              <w:rPr>
                <w:rFonts w:ascii="Arial" w:hAnsi="Arial" w:cs="Arial"/>
                <w:color w:val="000000"/>
                <w:sz w:val="18"/>
                <w:szCs w:val="18"/>
              </w:rPr>
              <w:t>1</w:t>
            </w:r>
          </w:p>
        </w:tc>
      </w:tr>
      <w:tr w:rsidR="00611131" w:rsidTr="00611131">
        <w:tc>
          <w:tcPr>
            <w:tcW w:w="0" w:type="auto"/>
            <w:tcBorders>
              <w:top w:val="nil"/>
              <w:left w:val="nil"/>
              <w:bottom w:val="nil"/>
              <w:right w:val="nil"/>
            </w:tcBorders>
            <w:shd w:val="clear" w:color="auto" w:fill="F6F6F6"/>
            <w:vAlign w:val="bottom"/>
            <w:hideMark/>
          </w:tcPr>
          <w:p w:rsidR="00611131" w:rsidRDefault="00611131">
            <w:pPr>
              <w:jc w:val="center"/>
              <w:rPr>
                <w:rFonts w:ascii="Arial" w:hAnsi="Arial" w:cs="Arial"/>
                <w:b/>
                <w:bCs/>
                <w:color w:val="000000"/>
                <w:sz w:val="18"/>
                <w:szCs w:val="18"/>
              </w:rPr>
            </w:pPr>
            <w:r>
              <w:rPr>
                <w:rFonts w:ascii="Arial" w:hAnsi="Arial" w:cs="Arial"/>
                <w:b/>
                <w:bCs/>
                <w:color w:val="000000"/>
                <w:sz w:val="18"/>
                <w:szCs w:val="18"/>
              </w:rPr>
              <w:t>13.01.2020</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611131" w:rsidRDefault="00611131">
            <w:pPr>
              <w:rPr>
                <w:rFonts w:ascii="Arial" w:hAnsi="Arial" w:cs="Arial"/>
                <w:color w:val="000000"/>
                <w:sz w:val="18"/>
                <w:szCs w:val="18"/>
              </w:rPr>
            </w:pPr>
            <w:r>
              <w:rPr>
                <w:rFonts w:ascii="Arial" w:hAnsi="Arial" w:cs="Arial"/>
                <w:color w:val="000000"/>
                <w:sz w:val="18"/>
                <w:szCs w:val="18"/>
              </w:rPr>
              <w:t>№ 31-Л</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611131" w:rsidRDefault="00611131">
            <w:pPr>
              <w:rPr>
                <w:rFonts w:ascii="Arial" w:hAnsi="Arial" w:cs="Arial"/>
                <w:color w:val="000000"/>
                <w:sz w:val="18"/>
                <w:szCs w:val="18"/>
              </w:rPr>
            </w:pPr>
            <w:r>
              <w:rPr>
                <w:rFonts w:ascii="Arial" w:hAnsi="Arial" w:cs="Arial"/>
                <w:color w:val="000000"/>
                <w:sz w:val="18"/>
                <w:szCs w:val="18"/>
              </w:rPr>
              <w:t>Старшая</w:t>
            </w:r>
          </w:p>
        </w:tc>
        <w:tc>
          <w:tcPr>
            <w:tcW w:w="0" w:type="auto"/>
            <w:tcBorders>
              <w:top w:val="nil"/>
              <w:left w:val="nil"/>
              <w:bottom w:val="nil"/>
              <w:right w:val="nil"/>
            </w:tcBorders>
            <w:shd w:val="clear" w:color="auto" w:fill="F6F6F6"/>
            <w:tcMar>
              <w:top w:w="240" w:type="dxa"/>
              <w:left w:w="0" w:type="dxa"/>
              <w:bottom w:w="240" w:type="dxa"/>
              <w:right w:w="336" w:type="dxa"/>
            </w:tcMar>
            <w:hideMark/>
          </w:tcPr>
          <w:p w:rsidR="00611131" w:rsidRDefault="00611131">
            <w:pPr>
              <w:rPr>
                <w:rFonts w:ascii="Arial" w:hAnsi="Arial" w:cs="Arial"/>
                <w:color w:val="000000"/>
                <w:sz w:val="18"/>
                <w:szCs w:val="18"/>
              </w:rPr>
            </w:pPr>
            <w:r>
              <w:rPr>
                <w:rFonts w:ascii="Arial" w:hAnsi="Arial" w:cs="Arial"/>
                <w:color w:val="000000"/>
                <w:sz w:val="18"/>
                <w:szCs w:val="18"/>
              </w:rPr>
              <w:t>1</w:t>
            </w:r>
          </w:p>
        </w:tc>
      </w:tr>
    </w:tbl>
    <w:p w:rsidR="00340929" w:rsidRDefault="00340929" w:rsidP="00340929">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ИНФОРМАЦИОННАЯ БЕЗОПАСНОСТЬ</w:t>
      </w:r>
    </w:p>
    <w:p w:rsidR="00340929" w:rsidRDefault="00340929" w:rsidP="00340929">
      <w:pPr>
        <w:numPr>
          <w:ilvl w:val="0"/>
          <w:numId w:val="17"/>
        </w:numPr>
        <w:shd w:val="clear" w:color="auto" w:fill="F6F6F6"/>
        <w:spacing w:after="0" w:line="240" w:lineRule="auto"/>
        <w:ind w:left="288"/>
        <w:textAlignment w:val="baseline"/>
        <w:rPr>
          <w:rFonts w:ascii="Arial" w:hAnsi="Arial" w:cs="Arial"/>
          <w:color w:val="000000"/>
          <w:sz w:val="18"/>
          <w:szCs w:val="18"/>
        </w:rPr>
      </w:pPr>
      <w:hyperlink r:id="rId46" w:history="1">
        <w:r>
          <w:rPr>
            <w:rStyle w:val="a3"/>
            <w:rFonts w:ascii="Arial" w:hAnsi="Arial" w:cs="Arial"/>
            <w:color w:val="006AC3"/>
            <w:sz w:val="18"/>
            <w:szCs w:val="18"/>
            <w:bdr w:val="none" w:sz="0" w:space="0" w:color="auto" w:frame="1"/>
          </w:rPr>
          <w:t>Локальные акты</w:t>
        </w:r>
      </w:hyperlink>
    </w:p>
    <w:p w:rsidR="00340929" w:rsidRDefault="00340929" w:rsidP="00340929">
      <w:pPr>
        <w:numPr>
          <w:ilvl w:val="0"/>
          <w:numId w:val="17"/>
        </w:numPr>
        <w:shd w:val="clear" w:color="auto" w:fill="F6F6F6"/>
        <w:spacing w:after="0" w:line="240" w:lineRule="auto"/>
        <w:ind w:left="288"/>
        <w:textAlignment w:val="baseline"/>
        <w:rPr>
          <w:rFonts w:ascii="Arial" w:hAnsi="Arial" w:cs="Arial"/>
          <w:color w:val="000000"/>
          <w:sz w:val="18"/>
          <w:szCs w:val="18"/>
        </w:rPr>
      </w:pPr>
      <w:hyperlink r:id="rId47" w:history="1">
        <w:r>
          <w:rPr>
            <w:rStyle w:val="a3"/>
            <w:rFonts w:ascii="Arial" w:hAnsi="Arial" w:cs="Arial"/>
            <w:color w:val="006AC3"/>
            <w:sz w:val="18"/>
            <w:szCs w:val="18"/>
            <w:bdr w:val="none" w:sz="0" w:space="0" w:color="auto" w:frame="1"/>
          </w:rPr>
          <w:t>Нормативное регулирование</w:t>
        </w:r>
      </w:hyperlink>
    </w:p>
    <w:p w:rsidR="00340929" w:rsidRDefault="00340929" w:rsidP="00340929">
      <w:pPr>
        <w:numPr>
          <w:ilvl w:val="0"/>
          <w:numId w:val="17"/>
        </w:numPr>
        <w:shd w:val="clear" w:color="auto" w:fill="F6F6F6"/>
        <w:spacing w:after="0" w:line="240" w:lineRule="auto"/>
        <w:ind w:left="288"/>
        <w:textAlignment w:val="baseline"/>
        <w:rPr>
          <w:rFonts w:ascii="Arial" w:hAnsi="Arial" w:cs="Arial"/>
          <w:color w:val="000000"/>
          <w:sz w:val="18"/>
          <w:szCs w:val="18"/>
        </w:rPr>
      </w:pPr>
      <w:hyperlink r:id="rId48" w:history="1">
        <w:r>
          <w:rPr>
            <w:rStyle w:val="a3"/>
            <w:rFonts w:ascii="Arial" w:hAnsi="Arial" w:cs="Arial"/>
            <w:color w:val="006AC3"/>
            <w:sz w:val="18"/>
            <w:szCs w:val="18"/>
            <w:bdr w:val="none" w:sz="0" w:space="0" w:color="auto" w:frame="1"/>
          </w:rPr>
          <w:t>Педагогам</w:t>
        </w:r>
      </w:hyperlink>
    </w:p>
    <w:p w:rsidR="00340929" w:rsidRDefault="00340929" w:rsidP="00340929">
      <w:pPr>
        <w:numPr>
          <w:ilvl w:val="0"/>
          <w:numId w:val="17"/>
        </w:numPr>
        <w:shd w:val="clear" w:color="auto" w:fill="F6F6F6"/>
        <w:spacing w:after="0" w:line="240" w:lineRule="auto"/>
        <w:ind w:left="288"/>
        <w:textAlignment w:val="baseline"/>
        <w:rPr>
          <w:rFonts w:ascii="Arial" w:hAnsi="Arial" w:cs="Arial"/>
          <w:color w:val="000000"/>
          <w:sz w:val="18"/>
          <w:szCs w:val="18"/>
        </w:rPr>
      </w:pPr>
      <w:hyperlink r:id="rId49" w:history="1">
        <w:r>
          <w:rPr>
            <w:rStyle w:val="a3"/>
            <w:rFonts w:ascii="Arial" w:hAnsi="Arial" w:cs="Arial"/>
            <w:color w:val="006AC3"/>
            <w:sz w:val="18"/>
            <w:szCs w:val="18"/>
            <w:bdr w:val="none" w:sz="0" w:space="0" w:color="auto" w:frame="1"/>
          </w:rPr>
          <w:t>Обучающимся</w:t>
        </w:r>
      </w:hyperlink>
    </w:p>
    <w:p w:rsidR="00340929" w:rsidRDefault="00340929" w:rsidP="00340929">
      <w:pPr>
        <w:numPr>
          <w:ilvl w:val="0"/>
          <w:numId w:val="17"/>
        </w:numPr>
        <w:shd w:val="clear" w:color="auto" w:fill="F6F6F6"/>
        <w:spacing w:after="0" w:line="240" w:lineRule="auto"/>
        <w:ind w:left="288"/>
        <w:textAlignment w:val="baseline"/>
        <w:rPr>
          <w:rFonts w:ascii="Arial" w:hAnsi="Arial" w:cs="Arial"/>
          <w:color w:val="000000"/>
          <w:sz w:val="18"/>
          <w:szCs w:val="18"/>
        </w:rPr>
      </w:pPr>
      <w:hyperlink r:id="rId50" w:history="1">
        <w:r>
          <w:rPr>
            <w:rStyle w:val="a3"/>
            <w:rFonts w:ascii="Arial" w:hAnsi="Arial" w:cs="Arial"/>
            <w:color w:val="006AC3"/>
            <w:sz w:val="18"/>
            <w:szCs w:val="18"/>
            <w:bdr w:val="none" w:sz="0" w:space="0" w:color="auto" w:frame="1"/>
          </w:rPr>
          <w:t>Родителям</w:t>
        </w:r>
      </w:hyperlink>
    </w:p>
    <w:p w:rsidR="00340929" w:rsidRDefault="00340929" w:rsidP="00340929">
      <w:pPr>
        <w:numPr>
          <w:ilvl w:val="0"/>
          <w:numId w:val="17"/>
        </w:numPr>
        <w:shd w:val="clear" w:color="auto" w:fill="F6F6F6"/>
        <w:spacing w:after="0" w:line="240" w:lineRule="auto"/>
        <w:ind w:left="288"/>
        <w:textAlignment w:val="baseline"/>
        <w:rPr>
          <w:rFonts w:ascii="Arial" w:hAnsi="Arial" w:cs="Arial"/>
          <w:color w:val="000000"/>
          <w:sz w:val="18"/>
          <w:szCs w:val="18"/>
        </w:rPr>
      </w:pPr>
      <w:hyperlink r:id="rId51" w:history="1">
        <w:r>
          <w:rPr>
            <w:rStyle w:val="a3"/>
            <w:rFonts w:ascii="Arial" w:hAnsi="Arial" w:cs="Arial"/>
            <w:color w:val="006AC3"/>
            <w:sz w:val="18"/>
            <w:szCs w:val="18"/>
            <w:bdr w:val="none" w:sz="0" w:space="0" w:color="auto" w:frame="1"/>
          </w:rPr>
          <w:t>Детские безопасные сайты</w:t>
        </w:r>
      </w:hyperlink>
    </w:p>
    <w:p w:rsidR="00854B7F" w:rsidRDefault="00854B7F" w:rsidP="00854B7F">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lastRenderedPageBreak/>
        <w:t>Локальные акты</w:t>
      </w:r>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2" w:history="1">
        <w:r>
          <w:rPr>
            <w:rStyle w:val="a3"/>
            <w:rFonts w:ascii="Arial" w:hAnsi="Arial" w:cs="Arial"/>
            <w:color w:val="006AC3"/>
            <w:sz w:val="18"/>
            <w:szCs w:val="18"/>
            <w:bdr w:val="none" w:sz="0" w:space="0" w:color="auto" w:frame="1"/>
          </w:rPr>
          <w:t>Политика обработки и защиты персональных данных</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3" w:history="1">
        <w:r>
          <w:rPr>
            <w:rStyle w:val="a3"/>
            <w:rFonts w:ascii="Arial" w:hAnsi="Arial" w:cs="Arial"/>
            <w:color w:val="006AC3"/>
            <w:sz w:val="18"/>
            <w:szCs w:val="18"/>
            <w:bdr w:val="none" w:sz="0" w:space="0" w:color="auto" w:frame="1"/>
          </w:rPr>
          <w:t xml:space="preserve">Положение о проведении проверки </w:t>
        </w:r>
        <w:proofErr w:type="spellStart"/>
        <w:r>
          <w:rPr>
            <w:rStyle w:val="a3"/>
            <w:rFonts w:ascii="Arial" w:hAnsi="Arial" w:cs="Arial"/>
            <w:color w:val="006AC3"/>
            <w:sz w:val="18"/>
            <w:szCs w:val="18"/>
            <w:bdr w:val="none" w:sz="0" w:space="0" w:color="auto" w:frame="1"/>
          </w:rPr>
          <w:t>эффекттивности</w:t>
        </w:r>
        <w:proofErr w:type="spellEnd"/>
        <w:r>
          <w:rPr>
            <w:rStyle w:val="a3"/>
            <w:rFonts w:ascii="Arial" w:hAnsi="Arial" w:cs="Arial"/>
            <w:color w:val="006AC3"/>
            <w:sz w:val="18"/>
            <w:szCs w:val="18"/>
            <w:bdr w:val="none" w:sz="0" w:space="0" w:color="auto" w:frame="1"/>
          </w:rPr>
          <w:t xml:space="preserve"> использования системы </w:t>
        </w:r>
        <w:proofErr w:type="spellStart"/>
        <w:r>
          <w:rPr>
            <w:rStyle w:val="a3"/>
            <w:rFonts w:ascii="Arial" w:hAnsi="Arial" w:cs="Arial"/>
            <w:color w:val="006AC3"/>
            <w:sz w:val="18"/>
            <w:szCs w:val="18"/>
            <w:bdr w:val="none" w:sz="0" w:space="0" w:color="auto" w:frame="1"/>
          </w:rPr>
          <w:t>контентной</w:t>
        </w:r>
        <w:proofErr w:type="spellEnd"/>
        <w:r>
          <w:rPr>
            <w:rStyle w:val="a3"/>
            <w:rFonts w:ascii="Arial" w:hAnsi="Arial" w:cs="Arial"/>
            <w:color w:val="006AC3"/>
            <w:sz w:val="18"/>
            <w:szCs w:val="18"/>
            <w:bdr w:val="none" w:sz="0" w:space="0" w:color="auto" w:frame="1"/>
          </w:rPr>
          <w:t xml:space="preserve"> фильтрации </w:t>
        </w:r>
        <w:proofErr w:type="spellStart"/>
        <w:r>
          <w:rPr>
            <w:rStyle w:val="a3"/>
            <w:rFonts w:ascii="Arial" w:hAnsi="Arial" w:cs="Arial"/>
            <w:color w:val="006AC3"/>
            <w:sz w:val="18"/>
            <w:szCs w:val="18"/>
            <w:bdr w:val="none" w:sz="0" w:space="0" w:color="auto" w:frame="1"/>
          </w:rPr>
          <w:t>интернет-ресурсов</w:t>
        </w:r>
        <w:proofErr w:type="spellEnd"/>
        <w:r>
          <w:rPr>
            <w:rStyle w:val="a3"/>
            <w:rFonts w:ascii="Arial" w:hAnsi="Arial" w:cs="Arial"/>
            <w:color w:val="006AC3"/>
            <w:sz w:val="18"/>
            <w:szCs w:val="18"/>
            <w:bdr w:val="none" w:sz="0" w:space="0" w:color="auto" w:frame="1"/>
          </w:rPr>
          <w:t xml:space="preserve"> в МАДОУ "Детский сад №152"</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4" w:history="1">
        <w:r>
          <w:rPr>
            <w:rStyle w:val="a3"/>
            <w:rFonts w:ascii="Arial" w:hAnsi="Arial" w:cs="Arial"/>
            <w:color w:val="006AC3"/>
            <w:sz w:val="18"/>
            <w:szCs w:val="18"/>
            <w:bdr w:val="none" w:sz="0" w:space="0" w:color="auto" w:frame="1"/>
          </w:rPr>
          <w:t>Положение о работе с персональными данными воспитанников МАДОУ "Детский сад №152"</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5" w:history="1">
        <w:r>
          <w:rPr>
            <w:rStyle w:val="a3"/>
            <w:rFonts w:ascii="Arial" w:hAnsi="Arial" w:cs="Arial"/>
            <w:color w:val="006AC3"/>
            <w:sz w:val="18"/>
            <w:szCs w:val="18"/>
            <w:bdr w:val="none" w:sz="0" w:space="0" w:color="auto" w:frame="1"/>
          </w:rPr>
          <w:t>Положение о работе с персональными данными работников МАДОУ "Детский сад №152"</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6" w:history="1">
        <w:r>
          <w:rPr>
            <w:rStyle w:val="a3"/>
            <w:rFonts w:ascii="Arial" w:hAnsi="Arial" w:cs="Arial"/>
            <w:color w:val="006AC3"/>
            <w:sz w:val="18"/>
            <w:szCs w:val="18"/>
            <w:bdr w:val="none" w:sz="0" w:space="0" w:color="auto" w:frame="1"/>
          </w:rPr>
          <w:t>Положение о формировании, ведении, хранении и проверке личных дел воспитанников МАДОУ "Детский сад №152"</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7" w:history="1">
        <w:r>
          <w:rPr>
            <w:rStyle w:val="a3"/>
            <w:rFonts w:ascii="Arial" w:hAnsi="Arial" w:cs="Arial"/>
            <w:color w:val="006AC3"/>
            <w:sz w:val="18"/>
            <w:szCs w:val="18"/>
            <w:bdr w:val="none" w:sz="0" w:space="0" w:color="auto" w:frame="1"/>
          </w:rPr>
          <w:t>Положение об официальном сайте МАДОУ "Детский сад №152"</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8" w:history="1">
        <w:proofErr w:type="spellStart"/>
        <w:r>
          <w:rPr>
            <w:rStyle w:val="a3"/>
            <w:rFonts w:ascii="Arial" w:hAnsi="Arial" w:cs="Arial"/>
            <w:color w:val="006AC3"/>
            <w:sz w:val="18"/>
            <w:szCs w:val="18"/>
            <w:bdr w:val="none" w:sz="0" w:space="0" w:color="auto" w:frame="1"/>
          </w:rPr>
          <w:t>Положениеп</w:t>
        </w:r>
        <w:proofErr w:type="spellEnd"/>
        <w:r>
          <w:rPr>
            <w:rStyle w:val="a3"/>
            <w:rFonts w:ascii="Arial" w:hAnsi="Arial" w:cs="Arial"/>
            <w:color w:val="006AC3"/>
            <w:sz w:val="18"/>
            <w:szCs w:val="18"/>
            <w:bdr w:val="none" w:sz="0" w:space="0" w:color="auto" w:frame="1"/>
          </w:rPr>
          <w:t xml:space="preserve"> об ограничении доступа воспитанников к видам информации, распространяемой посредством сети интернет, причиняющей вред здоровью и (или) развитию детей, не соответствующей задачам развития в МАДОУ "Детский сад №152"</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59" w:history="1">
        <w:r>
          <w:rPr>
            <w:rStyle w:val="a3"/>
            <w:rFonts w:ascii="Arial" w:hAnsi="Arial" w:cs="Arial"/>
            <w:color w:val="006AC3"/>
            <w:sz w:val="18"/>
            <w:szCs w:val="18"/>
            <w:bdr w:val="none" w:sz="0" w:space="0" w:color="auto" w:frame="1"/>
          </w:rPr>
          <w:t>Порядок уничтожения и обезличивания персональных данных в МАДОУ "Детский сад №152"</w:t>
        </w:r>
      </w:hyperlink>
    </w:p>
    <w:p w:rsidR="00854B7F" w:rsidRDefault="00854B7F" w:rsidP="00854B7F">
      <w:pPr>
        <w:numPr>
          <w:ilvl w:val="0"/>
          <w:numId w:val="18"/>
        </w:numPr>
        <w:shd w:val="clear" w:color="auto" w:fill="F6F6F6"/>
        <w:spacing w:after="0" w:line="240" w:lineRule="auto"/>
        <w:ind w:left="288"/>
        <w:textAlignment w:val="baseline"/>
        <w:rPr>
          <w:rFonts w:ascii="Arial" w:hAnsi="Arial" w:cs="Arial"/>
          <w:color w:val="000000"/>
          <w:sz w:val="18"/>
          <w:szCs w:val="18"/>
        </w:rPr>
      </w:pPr>
      <w:hyperlink r:id="rId60" w:history="1">
        <w:r>
          <w:rPr>
            <w:rStyle w:val="a3"/>
            <w:rFonts w:ascii="Arial" w:hAnsi="Arial" w:cs="Arial"/>
            <w:color w:val="006AC3"/>
            <w:sz w:val="18"/>
            <w:szCs w:val="18"/>
            <w:bdr w:val="none" w:sz="0" w:space="0" w:color="auto" w:frame="1"/>
          </w:rPr>
          <w:t>Приказ об организации информационной безопасности в МАДОУ "Детский сад №152"</w:t>
        </w:r>
      </w:hyperlink>
    </w:p>
    <w:p w:rsidR="00854B7F" w:rsidRDefault="00854B7F" w:rsidP="00854B7F">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Нормативное регулирование</w:t>
      </w:r>
    </w:p>
    <w:p w:rsidR="00854B7F" w:rsidRDefault="00854B7F" w:rsidP="00854B7F">
      <w:pPr>
        <w:numPr>
          <w:ilvl w:val="0"/>
          <w:numId w:val="19"/>
        </w:numPr>
        <w:shd w:val="clear" w:color="auto" w:fill="F6F6F6"/>
        <w:spacing w:after="0" w:line="240" w:lineRule="auto"/>
        <w:ind w:left="288"/>
        <w:textAlignment w:val="baseline"/>
        <w:rPr>
          <w:rFonts w:ascii="Arial" w:hAnsi="Arial" w:cs="Arial"/>
          <w:color w:val="000000"/>
          <w:sz w:val="18"/>
          <w:szCs w:val="18"/>
        </w:rPr>
      </w:pPr>
      <w:hyperlink r:id="rId61" w:history="1">
        <w:r>
          <w:rPr>
            <w:rStyle w:val="a3"/>
            <w:rFonts w:ascii="Arial" w:hAnsi="Arial" w:cs="Arial"/>
            <w:color w:val="006AC3"/>
            <w:sz w:val="18"/>
            <w:szCs w:val="18"/>
            <w:bdr w:val="none" w:sz="0" w:space="0" w:color="auto" w:frame="1"/>
          </w:rPr>
          <w:t>Методические рекомендации о размещении на информационных стендах официальных сайтах общеобразовательных организаций информации</w:t>
        </w:r>
      </w:hyperlink>
    </w:p>
    <w:p w:rsidR="00854B7F" w:rsidRDefault="00854B7F" w:rsidP="00854B7F">
      <w:pPr>
        <w:numPr>
          <w:ilvl w:val="0"/>
          <w:numId w:val="19"/>
        </w:numPr>
        <w:shd w:val="clear" w:color="auto" w:fill="F6F6F6"/>
        <w:spacing w:after="0" w:line="240" w:lineRule="auto"/>
        <w:ind w:left="288"/>
        <w:textAlignment w:val="baseline"/>
        <w:rPr>
          <w:rFonts w:ascii="Arial" w:hAnsi="Arial" w:cs="Arial"/>
          <w:color w:val="000000"/>
          <w:sz w:val="18"/>
          <w:szCs w:val="18"/>
        </w:rPr>
      </w:pPr>
      <w:hyperlink r:id="rId62" w:history="1">
        <w:r>
          <w:rPr>
            <w:rStyle w:val="a3"/>
            <w:rFonts w:ascii="Arial" w:hAnsi="Arial" w:cs="Arial"/>
            <w:color w:val="006AC3"/>
            <w:sz w:val="18"/>
            <w:szCs w:val="18"/>
            <w:bdr w:val="none" w:sz="0" w:space="0" w:color="auto" w:frame="1"/>
          </w:rPr>
          <w:t xml:space="preserve">Методические рекомендации по ограничению доступа </w:t>
        </w:r>
        <w:proofErr w:type="gramStart"/>
        <w:r>
          <w:rPr>
            <w:rStyle w:val="a3"/>
            <w:rFonts w:ascii="Arial" w:hAnsi="Arial" w:cs="Arial"/>
            <w:color w:val="006AC3"/>
            <w:sz w:val="18"/>
            <w:szCs w:val="18"/>
            <w:bdr w:val="none" w:sz="0" w:space="0" w:color="auto" w:frame="1"/>
          </w:rPr>
          <w:t>обучающихся</w:t>
        </w:r>
        <w:proofErr w:type="gramEnd"/>
        <w:r>
          <w:rPr>
            <w:rStyle w:val="a3"/>
            <w:rFonts w:ascii="Arial" w:hAnsi="Arial" w:cs="Arial"/>
            <w:color w:val="006AC3"/>
            <w:sz w:val="18"/>
            <w:szCs w:val="18"/>
            <w:bdr w:val="none" w:sz="0" w:space="0" w:color="auto" w:frame="1"/>
          </w:rPr>
          <w:t xml:space="preserve"> к видам информации, распространяемой посредством сети Интернет</w:t>
        </w:r>
      </w:hyperlink>
    </w:p>
    <w:p w:rsidR="00854B7F" w:rsidRDefault="00854B7F" w:rsidP="00854B7F">
      <w:pPr>
        <w:numPr>
          <w:ilvl w:val="0"/>
          <w:numId w:val="19"/>
        </w:numPr>
        <w:shd w:val="clear" w:color="auto" w:fill="F6F6F6"/>
        <w:spacing w:after="0" w:line="240" w:lineRule="auto"/>
        <w:ind w:left="288"/>
        <w:textAlignment w:val="baseline"/>
        <w:rPr>
          <w:rFonts w:ascii="Arial" w:hAnsi="Arial" w:cs="Arial"/>
          <w:color w:val="000000"/>
          <w:sz w:val="18"/>
          <w:szCs w:val="18"/>
        </w:rPr>
      </w:pPr>
      <w:hyperlink r:id="rId63" w:history="1">
        <w:r>
          <w:rPr>
            <w:rStyle w:val="a3"/>
            <w:rFonts w:ascii="Arial" w:hAnsi="Arial" w:cs="Arial"/>
            <w:color w:val="006AC3"/>
            <w:sz w:val="18"/>
            <w:szCs w:val="18"/>
            <w:bdr w:val="none" w:sz="0" w:space="0" w:color="auto" w:frame="1"/>
          </w:rPr>
          <w:t>Приказ Министерства связи и массовых коммуникаций РФ</w:t>
        </w:r>
        <w:proofErr w:type="gramStart"/>
        <w:r>
          <w:rPr>
            <w:rStyle w:val="a3"/>
            <w:rFonts w:ascii="Arial" w:hAnsi="Arial" w:cs="Arial"/>
            <w:color w:val="006AC3"/>
            <w:sz w:val="18"/>
            <w:szCs w:val="18"/>
            <w:bdr w:val="none" w:sz="0" w:space="0" w:color="auto" w:frame="1"/>
          </w:rPr>
          <w:t xml:space="preserve"> О</w:t>
        </w:r>
        <w:proofErr w:type="gramEnd"/>
        <w:r>
          <w:rPr>
            <w:rStyle w:val="a3"/>
            <w:rFonts w:ascii="Arial" w:hAnsi="Arial" w:cs="Arial"/>
            <w:color w:val="006AC3"/>
            <w:sz w:val="18"/>
            <w:szCs w:val="18"/>
            <w:bdr w:val="none" w:sz="0" w:space="0" w:color="auto" w:frame="1"/>
          </w:rPr>
          <w:t>б утверждении требований к административным и организационным мерам, техническим и программно-аппаратным средствам защиты детей</w:t>
        </w:r>
      </w:hyperlink>
    </w:p>
    <w:p w:rsidR="00854B7F" w:rsidRDefault="00854B7F" w:rsidP="00854B7F">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Обучающимся</w:t>
      </w:r>
    </w:p>
    <w:p w:rsidR="00854B7F" w:rsidRDefault="00854B7F" w:rsidP="00854B7F">
      <w:pPr>
        <w:numPr>
          <w:ilvl w:val="0"/>
          <w:numId w:val="20"/>
        </w:numPr>
        <w:shd w:val="clear" w:color="auto" w:fill="F6F6F6"/>
        <w:spacing w:after="0" w:line="240" w:lineRule="auto"/>
        <w:ind w:left="288"/>
        <w:textAlignment w:val="baseline"/>
        <w:rPr>
          <w:rFonts w:ascii="Arial" w:hAnsi="Arial" w:cs="Arial"/>
          <w:color w:val="000000"/>
          <w:sz w:val="18"/>
          <w:szCs w:val="18"/>
        </w:rPr>
      </w:pPr>
      <w:hyperlink r:id="rId64" w:history="1">
        <w:r>
          <w:rPr>
            <w:rStyle w:val="a3"/>
            <w:rFonts w:ascii="Arial" w:hAnsi="Arial" w:cs="Arial"/>
            <w:color w:val="006AC3"/>
            <w:sz w:val="18"/>
            <w:szCs w:val="18"/>
            <w:bdr w:val="none" w:sz="0" w:space="0" w:color="auto" w:frame="1"/>
          </w:rPr>
          <w:t>Памятка для обучающихся об информационной безопасности детей</w:t>
        </w:r>
      </w:hyperlink>
    </w:p>
    <w:p w:rsidR="00854B7F" w:rsidRDefault="00854B7F" w:rsidP="00854B7F">
      <w:pPr>
        <w:numPr>
          <w:ilvl w:val="0"/>
          <w:numId w:val="20"/>
        </w:numPr>
        <w:shd w:val="clear" w:color="auto" w:fill="F6F6F6"/>
        <w:spacing w:after="0" w:line="240" w:lineRule="auto"/>
        <w:ind w:left="288"/>
        <w:textAlignment w:val="baseline"/>
        <w:rPr>
          <w:rFonts w:ascii="Arial" w:hAnsi="Arial" w:cs="Arial"/>
          <w:color w:val="000000"/>
          <w:sz w:val="18"/>
          <w:szCs w:val="18"/>
        </w:rPr>
      </w:pPr>
      <w:hyperlink r:id="rId65" w:history="1">
        <w:r>
          <w:rPr>
            <w:rStyle w:val="a3"/>
            <w:rFonts w:ascii="Arial" w:hAnsi="Arial" w:cs="Arial"/>
            <w:color w:val="006AC3"/>
            <w:sz w:val="18"/>
            <w:szCs w:val="18"/>
            <w:bdr w:val="none" w:sz="0" w:space="0" w:color="auto" w:frame="1"/>
          </w:rPr>
          <w:t>Правила безопасности в сети Интернет для тебя и твоих друзей</w:t>
        </w:r>
      </w:hyperlink>
    </w:p>
    <w:p w:rsidR="00854B7F" w:rsidRDefault="00854B7F" w:rsidP="00854B7F">
      <w:pPr>
        <w:numPr>
          <w:ilvl w:val="0"/>
          <w:numId w:val="20"/>
        </w:numPr>
        <w:shd w:val="clear" w:color="auto" w:fill="F6F6F6"/>
        <w:spacing w:after="0" w:line="240" w:lineRule="auto"/>
        <w:ind w:left="288"/>
        <w:textAlignment w:val="baseline"/>
        <w:rPr>
          <w:rFonts w:ascii="Arial" w:hAnsi="Arial" w:cs="Arial"/>
          <w:color w:val="000000"/>
          <w:sz w:val="18"/>
          <w:szCs w:val="18"/>
        </w:rPr>
      </w:pPr>
      <w:hyperlink r:id="rId66" w:history="1">
        <w:r>
          <w:rPr>
            <w:rStyle w:val="a3"/>
            <w:rFonts w:ascii="Arial" w:hAnsi="Arial" w:cs="Arial"/>
            <w:color w:val="006AC3"/>
            <w:sz w:val="18"/>
            <w:szCs w:val="18"/>
            <w:bdr w:val="none" w:sz="0" w:space="0" w:color="auto" w:frame="1"/>
          </w:rPr>
          <w:t>О защите детских персональных данных</w:t>
        </w:r>
      </w:hyperlink>
    </w:p>
    <w:p w:rsidR="00854B7F" w:rsidRDefault="00854B7F" w:rsidP="00854B7F">
      <w:pPr>
        <w:numPr>
          <w:ilvl w:val="0"/>
          <w:numId w:val="20"/>
        </w:numPr>
        <w:shd w:val="clear" w:color="auto" w:fill="F6F6F6"/>
        <w:spacing w:after="0" w:line="240" w:lineRule="auto"/>
        <w:ind w:left="288"/>
        <w:textAlignment w:val="baseline"/>
        <w:rPr>
          <w:rFonts w:ascii="Arial" w:hAnsi="Arial" w:cs="Arial"/>
          <w:color w:val="000000"/>
          <w:sz w:val="18"/>
          <w:szCs w:val="18"/>
        </w:rPr>
      </w:pPr>
      <w:hyperlink r:id="rId67" w:history="1">
        <w:r>
          <w:rPr>
            <w:rStyle w:val="a3"/>
            <w:rFonts w:ascii="Arial" w:hAnsi="Arial" w:cs="Arial"/>
            <w:color w:val="006AC3"/>
            <w:sz w:val="18"/>
            <w:szCs w:val="18"/>
            <w:bdr w:val="none" w:sz="0" w:space="0" w:color="auto" w:frame="1"/>
          </w:rPr>
          <w:t xml:space="preserve">Презентация по вопросам защиты </w:t>
        </w:r>
        <w:proofErr w:type="gramStart"/>
        <w:r>
          <w:rPr>
            <w:rStyle w:val="a3"/>
            <w:rFonts w:ascii="Arial" w:hAnsi="Arial" w:cs="Arial"/>
            <w:color w:val="006AC3"/>
            <w:sz w:val="18"/>
            <w:szCs w:val="18"/>
            <w:bdr w:val="none" w:sz="0" w:space="0" w:color="auto" w:frame="1"/>
          </w:rPr>
          <w:t>персональных</w:t>
        </w:r>
        <w:proofErr w:type="gramEnd"/>
        <w:r>
          <w:rPr>
            <w:rStyle w:val="a3"/>
            <w:rFonts w:ascii="Arial" w:hAnsi="Arial" w:cs="Arial"/>
            <w:color w:val="006AC3"/>
            <w:sz w:val="18"/>
            <w:szCs w:val="18"/>
            <w:bdr w:val="none" w:sz="0" w:space="0" w:color="auto" w:frame="1"/>
          </w:rPr>
          <w:t xml:space="preserve"> </w:t>
        </w:r>
        <w:proofErr w:type="spellStart"/>
        <w:r>
          <w:rPr>
            <w:rStyle w:val="a3"/>
            <w:rFonts w:ascii="Arial" w:hAnsi="Arial" w:cs="Arial"/>
            <w:color w:val="006AC3"/>
            <w:sz w:val="18"/>
            <w:szCs w:val="18"/>
            <w:bdr w:val="none" w:sz="0" w:space="0" w:color="auto" w:frame="1"/>
          </w:rPr>
          <w:t>данны</w:t>
        </w:r>
        <w:proofErr w:type="spellEnd"/>
      </w:hyperlink>
    </w:p>
    <w:p w:rsidR="00854B7F" w:rsidRDefault="00854B7F" w:rsidP="00854B7F">
      <w:pPr>
        <w:numPr>
          <w:ilvl w:val="0"/>
          <w:numId w:val="20"/>
        </w:numPr>
        <w:shd w:val="clear" w:color="auto" w:fill="F6F6F6"/>
        <w:spacing w:after="0" w:line="240" w:lineRule="auto"/>
        <w:ind w:left="288"/>
        <w:textAlignment w:val="baseline"/>
        <w:rPr>
          <w:rFonts w:ascii="Arial" w:hAnsi="Arial" w:cs="Arial"/>
          <w:color w:val="000000"/>
          <w:sz w:val="18"/>
          <w:szCs w:val="18"/>
        </w:rPr>
      </w:pPr>
      <w:hyperlink r:id="rId68" w:history="1">
        <w:r>
          <w:rPr>
            <w:rStyle w:val="a3"/>
            <w:rFonts w:ascii="Arial" w:hAnsi="Arial" w:cs="Arial"/>
            <w:color w:val="006AC3"/>
            <w:sz w:val="18"/>
            <w:szCs w:val="18"/>
            <w:bdr w:val="none" w:sz="0" w:space="0" w:color="auto" w:frame="1"/>
          </w:rPr>
          <w:t>Информационный раздел сети образовательных учреждений, посвященный безопасной работе в сети Интернет</w:t>
        </w:r>
      </w:hyperlink>
    </w:p>
    <w:p w:rsidR="00854B7F" w:rsidRDefault="00854B7F" w:rsidP="00854B7F">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Родителям</w:t>
      </w:r>
    </w:p>
    <w:p w:rsidR="00854B7F" w:rsidRDefault="00854B7F" w:rsidP="00854B7F">
      <w:pPr>
        <w:numPr>
          <w:ilvl w:val="0"/>
          <w:numId w:val="21"/>
        </w:numPr>
        <w:shd w:val="clear" w:color="auto" w:fill="F6F6F6"/>
        <w:spacing w:after="0" w:line="240" w:lineRule="auto"/>
        <w:ind w:left="288"/>
        <w:textAlignment w:val="baseline"/>
        <w:rPr>
          <w:rFonts w:ascii="Arial" w:hAnsi="Arial" w:cs="Arial"/>
          <w:color w:val="000000"/>
          <w:sz w:val="18"/>
          <w:szCs w:val="18"/>
        </w:rPr>
      </w:pPr>
      <w:hyperlink r:id="rId69" w:history="1">
        <w:r>
          <w:rPr>
            <w:rStyle w:val="a3"/>
            <w:rFonts w:ascii="Arial" w:hAnsi="Arial" w:cs="Arial"/>
            <w:color w:val="006AC3"/>
            <w:sz w:val="18"/>
            <w:szCs w:val="18"/>
            <w:bdr w:val="none" w:sz="0" w:space="0" w:color="auto" w:frame="1"/>
          </w:rPr>
          <w:t>Памятка для родителей об информационной безопасности детей</w:t>
        </w:r>
      </w:hyperlink>
    </w:p>
    <w:p w:rsidR="00854B7F" w:rsidRDefault="00854B7F" w:rsidP="00854B7F">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Детские безопасные сайты</w:t>
      </w:r>
    </w:p>
    <w:p w:rsidR="00854B7F" w:rsidRDefault="00854B7F" w:rsidP="00854B7F">
      <w:pPr>
        <w:numPr>
          <w:ilvl w:val="0"/>
          <w:numId w:val="22"/>
        </w:numPr>
        <w:shd w:val="clear" w:color="auto" w:fill="F6F6F6"/>
        <w:spacing w:after="0" w:line="240" w:lineRule="auto"/>
        <w:ind w:left="288"/>
        <w:textAlignment w:val="baseline"/>
        <w:rPr>
          <w:rFonts w:ascii="Arial" w:hAnsi="Arial" w:cs="Arial"/>
          <w:color w:val="000000"/>
          <w:sz w:val="18"/>
          <w:szCs w:val="18"/>
        </w:rPr>
      </w:pPr>
      <w:hyperlink r:id="rId70" w:history="1">
        <w:r>
          <w:rPr>
            <w:rStyle w:val="a3"/>
            <w:rFonts w:ascii="Arial" w:hAnsi="Arial" w:cs="Arial"/>
            <w:color w:val="006AC3"/>
            <w:sz w:val="18"/>
            <w:szCs w:val="18"/>
            <w:bdr w:val="none" w:sz="0" w:space="0" w:color="auto" w:frame="1"/>
          </w:rPr>
          <w:t>БЕЗОПАСНЫЕ САЙТЫ ДЛЯ ДЕТЕЙ</w:t>
        </w:r>
      </w:hyperlink>
    </w:p>
    <w:p w:rsidR="00C22E8A" w:rsidRDefault="00C22E8A" w:rsidP="00C22E8A">
      <w:pPr>
        <w:pStyle w:val="1"/>
        <w:shd w:val="clear" w:color="auto" w:fill="F6F6F6"/>
        <w:spacing w:before="0" w:after="240"/>
        <w:textAlignment w:val="baseline"/>
        <w:rPr>
          <w:rFonts w:ascii="Arial" w:hAnsi="Arial" w:cs="Arial"/>
          <w:b w:val="0"/>
          <w:bCs w:val="0"/>
          <w:color w:val="000000"/>
          <w:sz w:val="43"/>
          <w:szCs w:val="43"/>
        </w:rPr>
      </w:pPr>
      <w:proofErr w:type="spellStart"/>
      <w:r>
        <w:rPr>
          <w:rFonts w:ascii="Arial" w:hAnsi="Arial" w:cs="Arial"/>
          <w:b w:val="0"/>
          <w:bCs w:val="0"/>
          <w:color w:val="000000"/>
          <w:sz w:val="43"/>
          <w:szCs w:val="43"/>
        </w:rPr>
        <w:t>Антикоррупция</w:t>
      </w:r>
      <w:proofErr w:type="spellEnd"/>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1" w:history="1">
        <w:r>
          <w:rPr>
            <w:rStyle w:val="a3"/>
            <w:rFonts w:ascii="Arial" w:hAnsi="Arial" w:cs="Arial"/>
            <w:color w:val="006AC3"/>
            <w:sz w:val="18"/>
            <w:szCs w:val="18"/>
            <w:bdr w:val="none" w:sz="0" w:space="0" w:color="auto" w:frame="1"/>
          </w:rPr>
          <w:t xml:space="preserve">Федеральный закон от 17 июля 2009 г. N 172-ФЗ "Об </w:t>
        </w:r>
        <w:proofErr w:type="spellStart"/>
        <w:r>
          <w:rPr>
            <w:rStyle w:val="a3"/>
            <w:rFonts w:ascii="Arial" w:hAnsi="Arial" w:cs="Arial"/>
            <w:color w:val="006AC3"/>
            <w:sz w:val="18"/>
            <w:szCs w:val="18"/>
            <w:bdr w:val="none" w:sz="0" w:space="0" w:color="auto" w:frame="1"/>
          </w:rPr>
          <w:t>антикоррупционной</w:t>
        </w:r>
        <w:proofErr w:type="spellEnd"/>
        <w:r>
          <w:rPr>
            <w:rStyle w:val="a3"/>
            <w:rFonts w:ascii="Arial" w:hAnsi="Arial" w:cs="Arial"/>
            <w:color w:val="006AC3"/>
            <w:sz w:val="18"/>
            <w:szCs w:val="18"/>
            <w:bdr w:val="none" w:sz="0" w:space="0" w:color="auto" w:frame="1"/>
          </w:rPr>
          <w:t xml:space="preserve"> экспертизе нормативных правовых актов и проектов нормативных правовых актов"</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2" w:history="1">
        <w:r>
          <w:rPr>
            <w:rStyle w:val="a3"/>
            <w:rFonts w:ascii="Arial" w:hAnsi="Arial" w:cs="Arial"/>
            <w:color w:val="006AC3"/>
            <w:sz w:val="18"/>
            <w:szCs w:val="18"/>
            <w:bdr w:val="none" w:sz="0" w:space="0" w:color="auto" w:frame="1"/>
          </w:rPr>
          <w:t xml:space="preserve">Постановление Правительства РФ от 26.02.2010 N 96 (ред. от 27.11.2013) "Об </w:t>
        </w:r>
        <w:proofErr w:type="spellStart"/>
        <w:r>
          <w:rPr>
            <w:rStyle w:val="a3"/>
            <w:rFonts w:ascii="Arial" w:hAnsi="Arial" w:cs="Arial"/>
            <w:color w:val="006AC3"/>
            <w:sz w:val="18"/>
            <w:szCs w:val="18"/>
            <w:bdr w:val="none" w:sz="0" w:space="0" w:color="auto" w:frame="1"/>
          </w:rPr>
          <w:t>антикоррупционной</w:t>
        </w:r>
        <w:proofErr w:type="spellEnd"/>
        <w:r>
          <w:rPr>
            <w:rStyle w:val="a3"/>
            <w:rFonts w:ascii="Arial" w:hAnsi="Arial" w:cs="Arial"/>
            <w:color w:val="006AC3"/>
            <w:sz w:val="18"/>
            <w:szCs w:val="18"/>
            <w:bdr w:val="none" w:sz="0" w:space="0" w:color="auto" w:frame="1"/>
          </w:rPr>
          <w:t xml:space="preserve"> экспертизе нормативных правовых актов и проектов нормативных правовых актов" (вместе с "Правилами проведения </w:t>
        </w:r>
        <w:proofErr w:type="spellStart"/>
        <w:r>
          <w:rPr>
            <w:rStyle w:val="a3"/>
            <w:rFonts w:ascii="Arial" w:hAnsi="Arial" w:cs="Arial"/>
            <w:color w:val="006AC3"/>
            <w:sz w:val="18"/>
            <w:szCs w:val="18"/>
            <w:bdr w:val="none" w:sz="0" w:space="0" w:color="auto" w:frame="1"/>
          </w:rPr>
          <w:t>антикоррупционной</w:t>
        </w:r>
        <w:proofErr w:type="spellEnd"/>
        <w:r>
          <w:rPr>
            <w:rStyle w:val="a3"/>
            <w:rFonts w:ascii="Arial" w:hAnsi="Arial" w:cs="Arial"/>
            <w:color w:val="006AC3"/>
            <w:sz w:val="18"/>
            <w:szCs w:val="18"/>
            <w:bdr w:val="none" w:sz="0" w:space="0" w:color="auto" w:frame="1"/>
          </w:rPr>
          <w:t xml:space="preserve"> экспертизы нормативных правовых актов и проектов нормативных правовых актов", "Методикой проведения </w:t>
        </w:r>
        <w:proofErr w:type="spellStart"/>
        <w:r>
          <w:rPr>
            <w:rStyle w:val="a3"/>
            <w:rFonts w:ascii="Arial" w:hAnsi="Arial" w:cs="Arial"/>
            <w:color w:val="006AC3"/>
            <w:sz w:val="18"/>
            <w:szCs w:val="18"/>
            <w:bdr w:val="none" w:sz="0" w:space="0" w:color="auto" w:frame="1"/>
          </w:rPr>
          <w:t>антикоррупционной</w:t>
        </w:r>
        <w:proofErr w:type="spellEnd"/>
        <w:r>
          <w:rPr>
            <w:rStyle w:val="a3"/>
            <w:rFonts w:ascii="Arial" w:hAnsi="Arial" w:cs="Arial"/>
            <w:color w:val="006AC3"/>
            <w:sz w:val="18"/>
            <w:szCs w:val="18"/>
            <w:bdr w:val="none" w:sz="0" w:space="0" w:color="auto" w:frame="1"/>
          </w:rPr>
          <w:t xml:space="preserve"> экспертизы нормативных правовых актов и проектов нормативных правовых актов")</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3" w:history="1">
        <w:r>
          <w:rPr>
            <w:rStyle w:val="a3"/>
            <w:rFonts w:ascii="Arial" w:hAnsi="Arial" w:cs="Arial"/>
            <w:color w:val="006AC3"/>
            <w:sz w:val="18"/>
            <w:szCs w:val="18"/>
            <w:bdr w:val="none" w:sz="0" w:space="0" w:color="auto" w:frame="1"/>
          </w:rPr>
          <w:t xml:space="preserve">Приказ </w:t>
        </w:r>
        <w:proofErr w:type="spellStart"/>
        <w:r>
          <w:rPr>
            <w:rStyle w:val="a3"/>
            <w:rFonts w:ascii="Arial" w:hAnsi="Arial" w:cs="Arial"/>
            <w:color w:val="006AC3"/>
            <w:sz w:val="18"/>
            <w:szCs w:val="18"/>
            <w:bdr w:val="none" w:sz="0" w:space="0" w:color="auto" w:frame="1"/>
          </w:rPr>
          <w:t>МОиН</w:t>
        </w:r>
        <w:proofErr w:type="spellEnd"/>
        <w:r>
          <w:rPr>
            <w:rStyle w:val="a3"/>
            <w:rFonts w:ascii="Arial" w:hAnsi="Arial" w:cs="Arial"/>
            <w:color w:val="006AC3"/>
            <w:sz w:val="18"/>
            <w:szCs w:val="18"/>
            <w:bdr w:val="none" w:sz="0" w:space="0" w:color="auto" w:frame="1"/>
          </w:rPr>
          <w:t xml:space="preserve"> РТ О дополнительных источниках дохода образовательных учреждений и ответственности за нарушение установленного порядка их привлечения</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4" w:history="1">
        <w:r>
          <w:rPr>
            <w:rStyle w:val="a3"/>
            <w:rFonts w:ascii="Arial" w:hAnsi="Arial" w:cs="Arial"/>
            <w:color w:val="006AC3"/>
            <w:sz w:val="18"/>
            <w:szCs w:val="18"/>
            <w:bdr w:val="none" w:sz="0" w:space="0" w:color="auto" w:frame="1"/>
          </w:rPr>
          <w:t xml:space="preserve">Приказ </w:t>
        </w:r>
        <w:proofErr w:type="spellStart"/>
        <w:r>
          <w:rPr>
            <w:rStyle w:val="a3"/>
            <w:rFonts w:ascii="Arial" w:hAnsi="Arial" w:cs="Arial"/>
            <w:color w:val="006AC3"/>
            <w:sz w:val="18"/>
            <w:szCs w:val="18"/>
            <w:bdr w:val="none" w:sz="0" w:space="0" w:color="auto" w:frame="1"/>
          </w:rPr>
          <w:t>МОиН</w:t>
        </w:r>
        <w:proofErr w:type="spellEnd"/>
        <w:r>
          <w:rPr>
            <w:rStyle w:val="a3"/>
            <w:rFonts w:ascii="Arial" w:hAnsi="Arial" w:cs="Arial"/>
            <w:color w:val="006AC3"/>
            <w:sz w:val="18"/>
            <w:szCs w:val="18"/>
            <w:bdr w:val="none" w:sz="0" w:space="0" w:color="auto" w:frame="1"/>
          </w:rPr>
          <w:t xml:space="preserve"> РТ "О недопущении незаконных сборов денежных сре</w:t>
        </w:r>
        <w:proofErr w:type="gramStart"/>
        <w:r>
          <w:rPr>
            <w:rStyle w:val="a3"/>
            <w:rFonts w:ascii="Arial" w:hAnsi="Arial" w:cs="Arial"/>
            <w:color w:val="006AC3"/>
            <w:sz w:val="18"/>
            <w:szCs w:val="18"/>
            <w:bdr w:val="none" w:sz="0" w:space="0" w:color="auto" w:frame="1"/>
          </w:rPr>
          <w:t>дств с р</w:t>
        </w:r>
        <w:proofErr w:type="gramEnd"/>
        <w:r>
          <w:rPr>
            <w:rStyle w:val="a3"/>
            <w:rFonts w:ascii="Arial" w:hAnsi="Arial" w:cs="Arial"/>
            <w:color w:val="006AC3"/>
            <w:sz w:val="18"/>
            <w:szCs w:val="18"/>
            <w:bdr w:val="none" w:sz="0" w:space="0" w:color="auto" w:frame="1"/>
          </w:rPr>
          <w:t>одителей"</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5" w:history="1">
        <w:r>
          <w:rPr>
            <w:rStyle w:val="a3"/>
            <w:rFonts w:ascii="Arial" w:hAnsi="Arial" w:cs="Arial"/>
            <w:color w:val="006AC3"/>
            <w:sz w:val="18"/>
            <w:szCs w:val="18"/>
            <w:bdr w:val="none" w:sz="0" w:space="0" w:color="auto" w:frame="1"/>
          </w:rPr>
          <w:t>Типовое положение о получении и расходовании внебюджетных средств от физических и юридических лиц в образовательных учреждениях</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6" w:history="1">
        <w:r>
          <w:rPr>
            <w:rStyle w:val="a3"/>
            <w:rFonts w:ascii="Arial" w:hAnsi="Arial" w:cs="Arial"/>
            <w:color w:val="006AC3"/>
            <w:sz w:val="18"/>
            <w:szCs w:val="18"/>
            <w:bdr w:val="none" w:sz="0" w:space="0" w:color="auto" w:frame="1"/>
          </w:rPr>
          <w:t>Результаты социологического исследования 2014 года о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7" w:history="1">
        <w:r>
          <w:rPr>
            <w:rStyle w:val="a3"/>
            <w:rFonts w:ascii="Arial" w:hAnsi="Arial" w:cs="Arial"/>
            <w:color w:val="006AC3"/>
            <w:sz w:val="18"/>
            <w:szCs w:val="18"/>
            <w:bdr w:val="none" w:sz="0" w:space="0" w:color="auto" w:frame="1"/>
          </w:rPr>
          <w:t>Федеральный закон от 25.12.2008 N 273-ФЗ О противодействии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8" w:history="1">
        <w:r>
          <w:rPr>
            <w:rStyle w:val="a3"/>
            <w:rFonts w:ascii="Arial" w:hAnsi="Arial" w:cs="Arial"/>
            <w:color w:val="006AC3"/>
            <w:sz w:val="18"/>
            <w:szCs w:val="18"/>
            <w:bdr w:val="none" w:sz="0" w:space="0" w:color="auto" w:frame="1"/>
          </w:rPr>
          <w:t>Телефон доверия</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79" w:history="1">
        <w:r>
          <w:rPr>
            <w:rStyle w:val="a3"/>
            <w:rFonts w:ascii="Arial" w:hAnsi="Arial" w:cs="Arial"/>
            <w:color w:val="006AC3"/>
            <w:sz w:val="18"/>
            <w:szCs w:val="18"/>
            <w:bdr w:val="none" w:sz="0" w:space="0" w:color="auto" w:frame="1"/>
          </w:rPr>
          <w:t>Информация о нарушениях в социальной сфере</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0" w:history="1">
        <w:r>
          <w:rPr>
            <w:rStyle w:val="a3"/>
            <w:rFonts w:ascii="Arial" w:hAnsi="Arial" w:cs="Arial"/>
            <w:color w:val="006AC3"/>
            <w:sz w:val="18"/>
            <w:szCs w:val="18"/>
            <w:bdr w:val="none" w:sz="0" w:space="0" w:color="auto" w:frame="1"/>
          </w:rPr>
          <w:t xml:space="preserve">Решение </w:t>
        </w:r>
        <w:proofErr w:type="spellStart"/>
        <w:r>
          <w:rPr>
            <w:rStyle w:val="a3"/>
            <w:rFonts w:ascii="Arial" w:hAnsi="Arial" w:cs="Arial"/>
            <w:color w:val="006AC3"/>
            <w:sz w:val="18"/>
            <w:szCs w:val="18"/>
            <w:bdr w:val="none" w:sz="0" w:space="0" w:color="auto" w:frame="1"/>
          </w:rPr>
          <w:t>атикоррупционной</w:t>
        </w:r>
        <w:proofErr w:type="spellEnd"/>
        <w:r>
          <w:rPr>
            <w:rStyle w:val="a3"/>
            <w:rFonts w:ascii="Arial" w:hAnsi="Arial" w:cs="Arial"/>
            <w:color w:val="006AC3"/>
            <w:sz w:val="18"/>
            <w:szCs w:val="18"/>
            <w:bdr w:val="none" w:sz="0" w:space="0" w:color="auto" w:frame="1"/>
          </w:rPr>
          <w:t xml:space="preserve"> комиссии г</w:t>
        </w:r>
        <w:proofErr w:type="gramStart"/>
        <w:r>
          <w:rPr>
            <w:rStyle w:val="a3"/>
            <w:rFonts w:ascii="Arial" w:hAnsi="Arial" w:cs="Arial"/>
            <w:color w:val="006AC3"/>
            <w:sz w:val="18"/>
            <w:szCs w:val="18"/>
            <w:bdr w:val="none" w:sz="0" w:space="0" w:color="auto" w:frame="1"/>
          </w:rPr>
          <w:t>.К</w:t>
        </w:r>
        <w:proofErr w:type="gramEnd"/>
        <w:r>
          <w:rPr>
            <w:rStyle w:val="a3"/>
            <w:rFonts w:ascii="Arial" w:hAnsi="Arial" w:cs="Arial"/>
            <w:color w:val="006AC3"/>
            <w:sz w:val="18"/>
            <w:szCs w:val="18"/>
            <w:bdr w:val="none" w:sz="0" w:space="0" w:color="auto" w:frame="1"/>
          </w:rPr>
          <w:t>азани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1" w:history="1">
        <w:r>
          <w:rPr>
            <w:rStyle w:val="a3"/>
            <w:rFonts w:ascii="Arial" w:hAnsi="Arial" w:cs="Arial"/>
            <w:color w:val="006AC3"/>
            <w:sz w:val="18"/>
            <w:szCs w:val="18"/>
            <w:bdr w:val="none" w:sz="0" w:space="0" w:color="auto" w:frame="1"/>
          </w:rPr>
          <w:t xml:space="preserve">Решение </w:t>
        </w:r>
        <w:proofErr w:type="spellStart"/>
        <w:r>
          <w:rPr>
            <w:rStyle w:val="a3"/>
            <w:rFonts w:ascii="Arial" w:hAnsi="Arial" w:cs="Arial"/>
            <w:color w:val="006AC3"/>
            <w:sz w:val="18"/>
            <w:szCs w:val="18"/>
            <w:bdr w:val="none" w:sz="0" w:space="0" w:color="auto" w:frame="1"/>
          </w:rPr>
          <w:t>колегии</w:t>
        </w:r>
        <w:proofErr w:type="spellEnd"/>
        <w:r>
          <w:rPr>
            <w:rStyle w:val="a3"/>
            <w:rFonts w:ascii="Arial" w:hAnsi="Arial" w:cs="Arial"/>
            <w:color w:val="006AC3"/>
            <w:sz w:val="18"/>
            <w:szCs w:val="18"/>
            <w:bdr w:val="none" w:sz="0" w:space="0" w:color="auto" w:frame="1"/>
          </w:rPr>
          <w:t xml:space="preserve"> МО РТ по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2" w:history="1">
        <w:r>
          <w:rPr>
            <w:rStyle w:val="a3"/>
            <w:rFonts w:ascii="Arial" w:hAnsi="Arial" w:cs="Arial"/>
            <w:color w:val="006AC3"/>
            <w:sz w:val="18"/>
            <w:szCs w:val="18"/>
            <w:bdr w:val="none" w:sz="0" w:space="0" w:color="auto" w:frame="1"/>
          </w:rPr>
          <w:t>Памятка для родителей по противодействию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3" w:history="1">
        <w:r>
          <w:rPr>
            <w:rStyle w:val="a3"/>
            <w:rFonts w:ascii="Arial" w:hAnsi="Arial" w:cs="Arial"/>
            <w:color w:val="006AC3"/>
            <w:sz w:val="18"/>
            <w:szCs w:val="18"/>
            <w:bdr w:val="none" w:sz="0" w:space="0" w:color="auto" w:frame="1"/>
          </w:rPr>
          <w:t>Письмо МО и науки РТ о запрете сбора денежных средств и привлечения материальных ресурсов</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4" w:history="1">
        <w:r>
          <w:rPr>
            <w:rStyle w:val="a3"/>
            <w:rFonts w:ascii="Arial" w:hAnsi="Arial" w:cs="Arial"/>
            <w:color w:val="006AC3"/>
            <w:sz w:val="18"/>
            <w:szCs w:val="18"/>
            <w:bdr w:val="none" w:sz="0" w:space="0" w:color="auto" w:frame="1"/>
          </w:rPr>
          <w:t>Письмо МО и науки РТ о порядке использования финансовых средств образовательными организациями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5" w:history="1">
        <w:r>
          <w:rPr>
            <w:rStyle w:val="a3"/>
            <w:rFonts w:ascii="Arial" w:hAnsi="Arial" w:cs="Arial"/>
            <w:color w:val="006AC3"/>
            <w:sz w:val="18"/>
            <w:szCs w:val="18"/>
            <w:bdr w:val="none" w:sz="0" w:space="0" w:color="auto" w:frame="1"/>
          </w:rPr>
          <w:t>Письмо МО и науки РТ о рекомендациях по привлечению внебюджетных средств</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6" w:history="1">
        <w:r>
          <w:rPr>
            <w:rStyle w:val="a3"/>
            <w:rFonts w:ascii="Arial" w:hAnsi="Arial" w:cs="Arial"/>
            <w:color w:val="006AC3"/>
            <w:sz w:val="18"/>
            <w:szCs w:val="18"/>
            <w:bdr w:val="none" w:sz="0" w:space="0" w:color="auto" w:frame="1"/>
          </w:rPr>
          <w:t>О результатах анализа практики надзора за исполнением законодательства о противодействии коррупции в Республике Татарстан</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7" w:history="1">
        <w:r>
          <w:rPr>
            <w:rStyle w:val="a3"/>
            <w:rFonts w:ascii="Arial" w:hAnsi="Arial" w:cs="Arial"/>
            <w:color w:val="006AC3"/>
            <w:sz w:val="18"/>
            <w:szCs w:val="18"/>
            <w:bdr w:val="none" w:sz="0" w:space="0" w:color="auto" w:frame="1"/>
          </w:rPr>
          <w:t>Памятки по противодействию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8" w:history="1">
        <w:r>
          <w:rPr>
            <w:rStyle w:val="a3"/>
            <w:rFonts w:ascii="Arial" w:hAnsi="Arial" w:cs="Arial"/>
            <w:color w:val="006AC3"/>
            <w:sz w:val="18"/>
            <w:szCs w:val="18"/>
            <w:bdr w:val="none" w:sz="0" w:space="0" w:color="auto" w:frame="1"/>
          </w:rPr>
          <w:t>Казань против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89" w:history="1">
        <w:r>
          <w:rPr>
            <w:rStyle w:val="a3"/>
            <w:rFonts w:ascii="Arial" w:hAnsi="Arial" w:cs="Arial"/>
            <w:color w:val="006AC3"/>
            <w:sz w:val="18"/>
            <w:szCs w:val="18"/>
            <w:bdr w:val="none" w:sz="0" w:space="0" w:color="auto" w:frame="1"/>
          </w:rPr>
          <w:t>Памятка по противодействию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0" w:history="1">
        <w:r>
          <w:rPr>
            <w:rStyle w:val="a3"/>
            <w:rFonts w:ascii="Arial" w:hAnsi="Arial" w:cs="Arial"/>
            <w:color w:val="006AC3"/>
            <w:sz w:val="18"/>
            <w:szCs w:val="18"/>
            <w:bdr w:val="none" w:sz="0" w:space="0" w:color="auto" w:frame="1"/>
          </w:rPr>
          <w:t>Протоколы заседания Комиссии по противодействию коррупции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1" w:history="1">
        <w:r>
          <w:rPr>
            <w:rStyle w:val="a3"/>
            <w:rFonts w:ascii="Arial" w:hAnsi="Arial" w:cs="Arial"/>
            <w:color w:val="006AC3"/>
            <w:sz w:val="18"/>
            <w:szCs w:val="18"/>
            <w:bdr w:val="none" w:sz="0" w:space="0" w:color="auto" w:frame="1"/>
          </w:rPr>
          <w:t>Приказ о запрете сбора денежных сре</w:t>
        </w:r>
        <w:proofErr w:type="gramStart"/>
        <w:r>
          <w:rPr>
            <w:rStyle w:val="a3"/>
            <w:rFonts w:ascii="Arial" w:hAnsi="Arial" w:cs="Arial"/>
            <w:color w:val="006AC3"/>
            <w:sz w:val="18"/>
            <w:szCs w:val="18"/>
            <w:bdr w:val="none" w:sz="0" w:space="0" w:color="auto" w:frame="1"/>
          </w:rPr>
          <w:t>дств с р</w:t>
        </w:r>
        <w:proofErr w:type="gramEnd"/>
        <w:r>
          <w:rPr>
            <w:rStyle w:val="a3"/>
            <w:rFonts w:ascii="Arial" w:hAnsi="Arial" w:cs="Arial"/>
            <w:color w:val="006AC3"/>
            <w:sz w:val="18"/>
            <w:szCs w:val="18"/>
            <w:bdr w:val="none" w:sz="0" w:space="0" w:color="auto" w:frame="1"/>
          </w:rPr>
          <w:t>одителей и получения подарков</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2" w:history="1">
        <w:r>
          <w:rPr>
            <w:rStyle w:val="a3"/>
            <w:rFonts w:ascii="Arial" w:hAnsi="Arial" w:cs="Arial"/>
            <w:color w:val="006AC3"/>
            <w:sz w:val="18"/>
            <w:szCs w:val="18"/>
            <w:bdr w:val="none" w:sz="0" w:space="0" w:color="auto" w:frame="1"/>
          </w:rPr>
          <w:t>Положение о комиссии по противодействию коррупции в МАДОУ Детский сад №152 Казани</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3" w:history="1">
        <w:r>
          <w:rPr>
            <w:rStyle w:val="a3"/>
            <w:rFonts w:ascii="Arial" w:hAnsi="Arial" w:cs="Arial"/>
            <w:color w:val="006AC3"/>
            <w:sz w:val="18"/>
            <w:szCs w:val="18"/>
            <w:bdr w:val="none" w:sz="0" w:space="0" w:color="auto" w:frame="1"/>
          </w:rPr>
          <w:t>План мероприятий по противодействию коррупции на 2019-2020 учебный год</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4" w:history="1">
        <w:r>
          <w:rPr>
            <w:rStyle w:val="a3"/>
            <w:rFonts w:ascii="Arial" w:hAnsi="Arial" w:cs="Arial"/>
            <w:color w:val="006AC3"/>
            <w:sz w:val="18"/>
            <w:szCs w:val="18"/>
            <w:bdr w:val="none" w:sz="0" w:space="0" w:color="auto" w:frame="1"/>
          </w:rPr>
          <w:t>Состав комиссии по противодействию коррупции в МАДОУ Детский сад №152 на 2019-2020 учебный год</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5" w:history="1">
        <w:r>
          <w:rPr>
            <w:rStyle w:val="a3"/>
            <w:rFonts w:ascii="Arial" w:hAnsi="Arial" w:cs="Arial"/>
            <w:color w:val="006AC3"/>
            <w:sz w:val="18"/>
            <w:szCs w:val="18"/>
            <w:bdr w:val="none" w:sz="0" w:space="0" w:color="auto" w:frame="1"/>
          </w:rPr>
          <w:t>Приказ</w:t>
        </w:r>
        <w:proofErr w:type="gramStart"/>
        <w:r>
          <w:rPr>
            <w:rStyle w:val="a3"/>
            <w:rFonts w:ascii="Arial" w:hAnsi="Arial" w:cs="Arial"/>
            <w:color w:val="006AC3"/>
            <w:sz w:val="18"/>
            <w:szCs w:val="18"/>
            <w:bdr w:val="none" w:sz="0" w:space="0" w:color="auto" w:frame="1"/>
          </w:rPr>
          <w:t xml:space="preserve"> О</w:t>
        </w:r>
        <w:proofErr w:type="gramEnd"/>
        <w:r>
          <w:rPr>
            <w:rStyle w:val="a3"/>
            <w:rFonts w:ascii="Arial" w:hAnsi="Arial" w:cs="Arial"/>
            <w:color w:val="006AC3"/>
            <w:sz w:val="18"/>
            <w:szCs w:val="18"/>
            <w:bdr w:val="none" w:sz="0" w:space="0" w:color="auto" w:frame="1"/>
          </w:rPr>
          <w:t>б усилении противодействия коррупции в МАДОУ Детский сад №152</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6" w:history="1">
        <w:r>
          <w:rPr>
            <w:rStyle w:val="a3"/>
            <w:rFonts w:ascii="Arial" w:hAnsi="Arial" w:cs="Arial"/>
            <w:color w:val="006AC3"/>
            <w:sz w:val="18"/>
            <w:szCs w:val="18"/>
            <w:bdr w:val="none" w:sz="0" w:space="0" w:color="auto" w:frame="1"/>
          </w:rPr>
          <w:t>Приказ</w:t>
        </w:r>
        <w:proofErr w:type="gramStart"/>
        <w:r>
          <w:rPr>
            <w:rStyle w:val="a3"/>
            <w:rFonts w:ascii="Arial" w:hAnsi="Arial" w:cs="Arial"/>
            <w:color w:val="006AC3"/>
            <w:sz w:val="18"/>
            <w:szCs w:val="18"/>
            <w:bdr w:val="none" w:sz="0" w:space="0" w:color="auto" w:frame="1"/>
          </w:rPr>
          <w:t xml:space="preserve"> О</w:t>
        </w:r>
        <w:proofErr w:type="gramEnd"/>
        <w:r>
          <w:rPr>
            <w:rStyle w:val="a3"/>
            <w:rFonts w:ascii="Arial" w:hAnsi="Arial" w:cs="Arial"/>
            <w:color w:val="006AC3"/>
            <w:sz w:val="18"/>
            <w:szCs w:val="18"/>
            <w:bdr w:val="none" w:sz="0" w:space="0" w:color="auto" w:frame="1"/>
          </w:rPr>
          <w:t xml:space="preserve"> назначении ответственных за организацию приема-сдачи товарно-материальных ценностей и их постановку на баланс МАДОУ Детский сад 152</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7" w:history="1">
        <w:r>
          <w:rPr>
            <w:rStyle w:val="a3"/>
            <w:rFonts w:ascii="Arial" w:hAnsi="Arial" w:cs="Arial"/>
            <w:color w:val="006AC3"/>
            <w:sz w:val="18"/>
            <w:szCs w:val="18"/>
            <w:bdr w:val="none" w:sz="0" w:space="0" w:color="auto" w:frame="1"/>
          </w:rPr>
          <w:t xml:space="preserve">Положение об </w:t>
        </w:r>
        <w:proofErr w:type="spellStart"/>
        <w:r>
          <w:rPr>
            <w:rStyle w:val="a3"/>
            <w:rFonts w:ascii="Arial" w:hAnsi="Arial" w:cs="Arial"/>
            <w:color w:val="006AC3"/>
            <w:sz w:val="18"/>
            <w:szCs w:val="18"/>
            <w:bdr w:val="none" w:sz="0" w:space="0" w:color="auto" w:frame="1"/>
          </w:rPr>
          <w:t>антикоррупционной</w:t>
        </w:r>
        <w:proofErr w:type="spellEnd"/>
        <w:r>
          <w:rPr>
            <w:rStyle w:val="a3"/>
            <w:rFonts w:ascii="Arial" w:hAnsi="Arial" w:cs="Arial"/>
            <w:color w:val="006AC3"/>
            <w:sz w:val="18"/>
            <w:szCs w:val="18"/>
            <w:bdr w:val="none" w:sz="0" w:space="0" w:color="auto" w:frame="1"/>
          </w:rPr>
          <w:t xml:space="preserve"> политике в МАДОУ Детский сад №152</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8" w:history="1">
        <w:r>
          <w:rPr>
            <w:rStyle w:val="a3"/>
            <w:rFonts w:ascii="Arial" w:hAnsi="Arial" w:cs="Arial"/>
            <w:color w:val="006AC3"/>
            <w:sz w:val="18"/>
            <w:szCs w:val="18"/>
            <w:bdr w:val="none" w:sz="0" w:space="0" w:color="auto" w:frame="1"/>
          </w:rPr>
          <w:t>Положение об информировании работниками случаев склонения к совершению коррупционных правонарушений в МАДОУ</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99" w:history="1">
        <w:r>
          <w:rPr>
            <w:rStyle w:val="a3"/>
            <w:rFonts w:ascii="Arial" w:hAnsi="Arial" w:cs="Arial"/>
            <w:color w:val="006AC3"/>
            <w:sz w:val="18"/>
            <w:szCs w:val="18"/>
            <w:bdr w:val="none" w:sz="0" w:space="0" w:color="auto" w:frame="1"/>
          </w:rPr>
          <w:t xml:space="preserve">Программа формирования </w:t>
        </w:r>
        <w:proofErr w:type="spellStart"/>
        <w:r>
          <w:rPr>
            <w:rStyle w:val="a3"/>
            <w:rFonts w:ascii="Arial" w:hAnsi="Arial" w:cs="Arial"/>
            <w:color w:val="006AC3"/>
            <w:sz w:val="18"/>
            <w:szCs w:val="18"/>
            <w:bdr w:val="none" w:sz="0" w:space="0" w:color="auto" w:frame="1"/>
          </w:rPr>
          <w:t>антикоррупционного</w:t>
        </w:r>
        <w:proofErr w:type="spellEnd"/>
        <w:r>
          <w:rPr>
            <w:rStyle w:val="a3"/>
            <w:rFonts w:ascii="Arial" w:hAnsi="Arial" w:cs="Arial"/>
            <w:color w:val="006AC3"/>
            <w:sz w:val="18"/>
            <w:szCs w:val="18"/>
            <w:bdr w:val="none" w:sz="0" w:space="0" w:color="auto" w:frame="1"/>
          </w:rPr>
          <w:t xml:space="preserve"> </w:t>
        </w:r>
        <w:proofErr w:type="spellStart"/>
        <w:r>
          <w:rPr>
            <w:rStyle w:val="a3"/>
            <w:rFonts w:ascii="Arial" w:hAnsi="Arial" w:cs="Arial"/>
            <w:color w:val="006AC3"/>
            <w:sz w:val="18"/>
            <w:szCs w:val="18"/>
            <w:bdr w:val="none" w:sz="0" w:space="0" w:color="auto" w:frame="1"/>
          </w:rPr>
          <w:t>мировозрения</w:t>
        </w:r>
        <w:proofErr w:type="spellEnd"/>
        <w:r>
          <w:rPr>
            <w:rStyle w:val="a3"/>
            <w:rFonts w:ascii="Arial" w:hAnsi="Arial" w:cs="Arial"/>
            <w:color w:val="006AC3"/>
            <w:sz w:val="18"/>
            <w:szCs w:val="18"/>
            <w:bdr w:val="none" w:sz="0" w:space="0" w:color="auto" w:frame="1"/>
          </w:rPr>
          <w:t xml:space="preserve"> у работников МАДОУ Детский сад 152</w:t>
        </w:r>
      </w:hyperlink>
    </w:p>
    <w:p w:rsidR="00C22E8A" w:rsidRDefault="00C22E8A" w:rsidP="00C22E8A">
      <w:pPr>
        <w:numPr>
          <w:ilvl w:val="0"/>
          <w:numId w:val="23"/>
        </w:numPr>
        <w:shd w:val="clear" w:color="auto" w:fill="F6F6F6"/>
        <w:spacing w:after="0" w:line="240" w:lineRule="auto"/>
        <w:ind w:left="288"/>
        <w:textAlignment w:val="baseline"/>
        <w:rPr>
          <w:rFonts w:ascii="Arial" w:hAnsi="Arial" w:cs="Arial"/>
          <w:color w:val="000000"/>
          <w:sz w:val="18"/>
          <w:szCs w:val="18"/>
        </w:rPr>
      </w:pPr>
      <w:hyperlink r:id="rId100" w:history="1">
        <w:r>
          <w:rPr>
            <w:rStyle w:val="a3"/>
            <w:rFonts w:ascii="Arial" w:hAnsi="Arial" w:cs="Arial"/>
            <w:color w:val="006AC3"/>
            <w:sz w:val="18"/>
            <w:szCs w:val="18"/>
            <w:bdr w:val="none" w:sz="0" w:space="0" w:color="auto" w:frame="1"/>
          </w:rPr>
          <w:t xml:space="preserve">Приказ об организации </w:t>
        </w:r>
        <w:proofErr w:type="spellStart"/>
        <w:r>
          <w:rPr>
            <w:rStyle w:val="a3"/>
            <w:rFonts w:ascii="Arial" w:hAnsi="Arial" w:cs="Arial"/>
            <w:color w:val="006AC3"/>
            <w:sz w:val="18"/>
            <w:szCs w:val="18"/>
            <w:bdr w:val="none" w:sz="0" w:space="0" w:color="auto" w:frame="1"/>
          </w:rPr>
          <w:t>антикоррупционной</w:t>
        </w:r>
        <w:proofErr w:type="spellEnd"/>
        <w:r>
          <w:rPr>
            <w:rStyle w:val="a3"/>
            <w:rFonts w:ascii="Arial" w:hAnsi="Arial" w:cs="Arial"/>
            <w:color w:val="006AC3"/>
            <w:sz w:val="18"/>
            <w:szCs w:val="18"/>
            <w:bdr w:val="none" w:sz="0" w:space="0" w:color="auto" w:frame="1"/>
          </w:rPr>
          <w:t xml:space="preserve"> деятельности в МАДОУ Детский сад 152 в 2019-2020 учебном году</w:t>
        </w:r>
      </w:hyperlink>
    </w:p>
    <w:p w:rsidR="005C12D9" w:rsidRDefault="005C12D9" w:rsidP="005C12D9">
      <w:pPr>
        <w:pStyle w:val="1"/>
        <w:shd w:val="clear" w:color="auto" w:fill="F6F6F6"/>
        <w:spacing w:before="0" w:after="240"/>
        <w:textAlignment w:val="baseline"/>
        <w:rPr>
          <w:rFonts w:ascii="Arial" w:hAnsi="Arial" w:cs="Arial"/>
          <w:b w:val="0"/>
          <w:bCs w:val="0"/>
          <w:color w:val="000000"/>
          <w:sz w:val="43"/>
          <w:szCs w:val="43"/>
        </w:rPr>
      </w:pPr>
      <w:r>
        <w:rPr>
          <w:rFonts w:ascii="Arial" w:hAnsi="Arial" w:cs="Arial"/>
          <w:b w:val="0"/>
          <w:bCs w:val="0"/>
          <w:color w:val="000000"/>
          <w:sz w:val="43"/>
          <w:szCs w:val="43"/>
        </w:rPr>
        <w:t>Звезда Победы</w:t>
      </w:r>
    </w:p>
    <w:p w:rsidR="005C12D9" w:rsidRDefault="005C12D9" w:rsidP="005C12D9">
      <w:pPr>
        <w:numPr>
          <w:ilvl w:val="0"/>
          <w:numId w:val="24"/>
        </w:numPr>
        <w:shd w:val="clear" w:color="auto" w:fill="F6F6F6"/>
        <w:spacing w:after="0" w:line="240" w:lineRule="auto"/>
        <w:ind w:left="288"/>
        <w:textAlignment w:val="baseline"/>
        <w:rPr>
          <w:rFonts w:ascii="Arial" w:hAnsi="Arial" w:cs="Arial"/>
          <w:color w:val="000000"/>
          <w:sz w:val="18"/>
          <w:szCs w:val="18"/>
        </w:rPr>
      </w:pPr>
      <w:hyperlink r:id="rId101" w:history="1">
        <w:r>
          <w:rPr>
            <w:rStyle w:val="a3"/>
            <w:rFonts w:ascii="Arial" w:hAnsi="Arial" w:cs="Arial"/>
            <w:color w:val="006AC3"/>
            <w:sz w:val="18"/>
            <w:szCs w:val="18"/>
            <w:bdr w:val="none" w:sz="0" w:space="0" w:color="auto" w:frame="1"/>
          </w:rPr>
          <w:t>Нормативные документы</w:t>
        </w:r>
      </w:hyperlink>
    </w:p>
    <w:p w:rsidR="005C12D9" w:rsidRDefault="005C12D9" w:rsidP="005C12D9">
      <w:pPr>
        <w:numPr>
          <w:ilvl w:val="0"/>
          <w:numId w:val="24"/>
        </w:numPr>
        <w:shd w:val="clear" w:color="auto" w:fill="F6F6F6"/>
        <w:spacing w:after="0" w:line="240" w:lineRule="auto"/>
        <w:ind w:left="288"/>
        <w:textAlignment w:val="baseline"/>
        <w:rPr>
          <w:rFonts w:ascii="Arial" w:hAnsi="Arial" w:cs="Arial"/>
          <w:color w:val="000000"/>
          <w:sz w:val="18"/>
          <w:szCs w:val="18"/>
        </w:rPr>
      </w:pPr>
      <w:hyperlink r:id="rId102" w:history="1">
        <w:r>
          <w:rPr>
            <w:rStyle w:val="a3"/>
            <w:rFonts w:ascii="Arial" w:hAnsi="Arial" w:cs="Arial"/>
            <w:color w:val="006AC3"/>
            <w:sz w:val="18"/>
            <w:szCs w:val="18"/>
            <w:bdr w:val="none" w:sz="0" w:space="0" w:color="auto" w:frame="1"/>
          </w:rPr>
          <w:t>Свято помним и храним</w:t>
        </w:r>
      </w:hyperlink>
    </w:p>
    <w:p w:rsidR="005C12D9" w:rsidRDefault="005C12D9" w:rsidP="005C12D9">
      <w:pPr>
        <w:numPr>
          <w:ilvl w:val="0"/>
          <w:numId w:val="24"/>
        </w:numPr>
        <w:shd w:val="clear" w:color="auto" w:fill="F6F6F6"/>
        <w:spacing w:after="0" w:line="240" w:lineRule="auto"/>
        <w:ind w:left="288"/>
        <w:textAlignment w:val="baseline"/>
        <w:rPr>
          <w:rFonts w:ascii="Arial" w:hAnsi="Arial" w:cs="Arial"/>
          <w:color w:val="000000"/>
          <w:sz w:val="18"/>
          <w:szCs w:val="18"/>
        </w:rPr>
      </w:pPr>
      <w:hyperlink r:id="rId103" w:history="1">
        <w:r>
          <w:rPr>
            <w:rStyle w:val="a3"/>
            <w:rFonts w:ascii="Arial" w:hAnsi="Arial" w:cs="Arial"/>
            <w:color w:val="006AC3"/>
            <w:sz w:val="18"/>
            <w:szCs w:val="18"/>
            <w:bdr w:val="none" w:sz="0" w:space="0" w:color="auto" w:frame="1"/>
          </w:rPr>
          <w:t>Живая память</w:t>
        </w:r>
      </w:hyperlink>
    </w:p>
    <w:p w:rsidR="005C12D9" w:rsidRDefault="005C12D9" w:rsidP="005C12D9">
      <w:pPr>
        <w:numPr>
          <w:ilvl w:val="0"/>
          <w:numId w:val="24"/>
        </w:numPr>
        <w:shd w:val="clear" w:color="auto" w:fill="F6F6F6"/>
        <w:spacing w:after="0" w:line="240" w:lineRule="auto"/>
        <w:ind w:left="288"/>
        <w:textAlignment w:val="baseline"/>
        <w:rPr>
          <w:rFonts w:ascii="Arial" w:hAnsi="Arial" w:cs="Arial"/>
          <w:color w:val="000000"/>
          <w:sz w:val="18"/>
          <w:szCs w:val="18"/>
        </w:rPr>
      </w:pPr>
      <w:hyperlink r:id="rId104" w:history="1">
        <w:r>
          <w:rPr>
            <w:rStyle w:val="a3"/>
            <w:rFonts w:ascii="Arial" w:hAnsi="Arial" w:cs="Arial"/>
            <w:color w:val="006AC3"/>
            <w:sz w:val="18"/>
            <w:szCs w:val="18"/>
            <w:bdr w:val="none" w:sz="0" w:space="0" w:color="auto" w:frame="1"/>
          </w:rPr>
          <w:t>Поклонимся великим тем годам</w:t>
        </w:r>
      </w:hyperlink>
    </w:p>
    <w:p w:rsidR="005C12D9" w:rsidRDefault="005C12D9" w:rsidP="005C12D9">
      <w:pPr>
        <w:numPr>
          <w:ilvl w:val="0"/>
          <w:numId w:val="24"/>
        </w:numPr>
        <w:shd w:val="clear" w:color="auto" w:fill="F6F6F6"/>
        <w:spacing w:after="0" w:line="240" w:lineRule="auto"/>
        <w:ind w:left="288"/>
        <w:textAlignment w:val="baseline"/>
        <w:rPr>
          <w:rFonts w:ascii="Arial" w:hAnsi="Arial" w:cs="Arial"/>
          <w:color w:val="000000"/>
          <w:sz w:val="18"/>
          <w:szCs w:val="18"/>
        </w:rPr>
      </w:pPr>
      <w:hyperlink r:id="rId105" w:history="1">
        <w:r>
          <w:rPr>
            <w:rStyle w:val="a3"/>
            <w:rFonts w:ascii="Arial" w:hAnsi="Arial" w:cs="Arial"/>
            <w:color w:val="006AC3"/>
            <w:sz w:val="18"/>
            <w:szCs w:val="18"/>
            <w:bdr w:val="none" w:sz="0" w:space="0" w:color="auto" w:frame="1"/>
          </w:rPr>
          <w:t>История одного экспоната</w:t>
        </w:r>
      </w:hyperlink>
    </w:p>
    <w:p w:rsidR="005C12D9" w:rsidRDefault="005C12D9" w:rsidP="005C12D9">
      <w:pPr>
        <w:numPr>
          <w:ilvl w:val="0"/>
          <w:numId w:val="24"/>
        </w:numPr>
        <w:shd w:val="clear" w:color="auto" w:fill="F6F6F6"/>
        <w:spacing w:after="0" w:line="240" w:lineRule="auto"/>
        <w:ind w:left="288"/>
        <w:textAlignment w:val="baseline"/>
        <w:rPr>
          <w:rFonts w:ascii="Arial" w:hAnsi="Arial" w:cs="Arial"/>
          <w:color w:val="000000"/>
          <w:sz w:val="18"/>
          <w:szCs w:val="18"/>
        </w:rPr>
      </w:pPr>
      <w:hyperlink r:id="rId106" w:history="1">
        <w:r>
          <w:rPr>
            <w:rStyle w:val="a3"/>
            <w:rFonts w:ascii="Arial" w:hAnsi="Arial" w:cs="Arial"/>
            <w:color w:val="006AC3"/>
            <w:sz w:val="18"/>
            <w:szCs w:val="18"/>
            <w:bdr w:val="none" w:sz="0" w:space="0" w:color="auto" w:frame="1"/>
          </w:rPr>
          <w:t>Фестиваль</w:t>
        </w:r>
      </w:hyperlink>
    </w:p>
    <w:p w:rsidR="005C12D9" w:rsidRDefault="005C12D9" w:rsidP="005C12D9">
      <w:pPr>
        <w:numPr>
          <w:ilvl w:val="0"/>
          <w:numId w:val="24"/>
        </w:numPr>
        <w:shd w:val="clear" w:color="auto" w:fill="F6F6F6"/>
        <w:spacing w:after="0" w:line="240" w:lineRule="auto"/>
        <w:ind w:left="288"/>
        <w:textAlignment w:val="baseline"/>
        <w:rPr>
          <w:rFonts w:ascii="Arial" w:hAnsi="Arial" w:cs="Arial"/>
          <w:color w:val="000000"/>
          <w:sz w:val="18"/>
          <w:szCs w:val="18"/>
        </w:rPr>
      </w:pPr>
      <w:hyperlink r:id="rId107" w:history="1">
        <w:r>
          <w:rPr>
            <w:rStyle w:val="a3"/>
            <w:rFonts w:ascii="Arial" w:hAnsi="Arial" w:cs="Arial"/>
            <w:color w:val="006AC3"/>
            <w:sz w:val="18"/>
            <w:szCs w:val="18"/>
            <w:bdr w:val="none" w:sz="0" w:space="0" w:color="auto" w:frame="1"/>
          </w:rPr>
          <w:t>Эмблема Победы</w:t>
        </w:r>
      </w:hyperlink>
    </w:p>
    <w:p w:rsidR="00744A92" w:rsidRDefault="00744A92"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p>
    <w:p w:rsidR="002C472B" w:rsidRPr="002C472B" w:rsidRDefault="002C472B"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r w:rsidRPr="002C472B">
        <w:rPr>
          <w:rFonts w:ascii="Arial" w:eastAsia="Times New Roman" w:hAnsi="Arial" w:cs="Arial"/>
          <w:b/>
          <w:bCs/>
          <w:color w:val="1E1E1E"/>
          <w:sz w:val="40"/>
          <w:szCs w:val="40"/>
          <w:lang w:eastAsia="ru-RU"/>
        </w:rPr>
        <w:t xml:space="preserve">Нормативная база для оказания </w:t>
      </w:r>
      <w:proofErr w:type="gramStart"/>
      <w:r w:rsidRPr="002C472B">
        <w:rPr>
          <w:rFonts w:ascii="Arial" w:eastAsia="Times New Roman" w:hAnsi="Arial" w:cs="Arial"/>
          <w:b/>
          <w:bCs/>
          <w:color w:val="1E1E1E"/>
          <w:sz w:val="40"/>
          <w:szCs w:val="40"/>
          <w:lang w:eastAsia="ru-RU"/>
        </w:rPr>
        <w:t>платных</w:t>
      </w:r>
      <w:proofErr w:type="gramEnd"/>
      <w:r w:rsidRPr="002C472B">
        <w:rPr>
          <w:rFonts w:ascii="Arial" w:eastAsia="Times New Roman" w:hAnsi="Arial" w:cs="Arial"/>
          <w:b/>
          <w:bCs/>
          <w:color w:val="1E1E1E"/>
          <w:sz w:val="40"/>
          <w:szCs w:val="40"/>
          <w:lang w:eastAsia="ru-RU"/>
        </w:rPr>
        <w:t xml:space="preserve"> услуг ДОУ</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При разработке и реализации развивающих программ для малышей руководство детского сада обязано соблюдать положения следующих законов и постановлений:</w:t>
      </w:r>
    </w:p>
    <w:p w:rsidR="002C472B" w:rsidRPr="002C472B" w:rsidRDefault="002C472B" w:rsidP="002C472B">
      <w:pPr>
        <w:numPr>
          <w:ilvl w:val="0"/>
          <w:numId w:val="3"/>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Закон №273-ФЗ «Об образовании в Российской Федерации» от 29.12.2012 г.,</w:t>
      </w:r>
    </w:p>
    <w:p w:rsidR="002C472B" w:rsidRPr="002C472B" w:rsidRDefault="002C472B" w:rsidP="002C472B">
      <w:pPr>
        <w:numPr>
          <w:ilvl w:val="0"/>
          <w:numId w:val="3"/>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Постановление Правительства РФ №706 от 15.08.2013 г. «Об утверждении Правил оказания платных образовательных услуг»,</w:t>
      </w:r>
    </w:p>
    <w:p w:rsidR="002C472B" w:rsidRPr="002C472B" w:rsidRDefault="002C472B" w:rsidP="002C472B">
      <w:pPr>
        <w:numPr>
          <w:ilvl w:val="0"/>
          <w:numId w:val="3"/>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Закон №7-ФЗ «О некоммерческих организациях» от 12.01.1996 г.,</w:t>
      </w:r>
    </w:p>
    <w:p w:rsidR="002C472B" w:rsidRPr="002C472B" w:rsidRDefault="002C472B" w:rsidP="002C472B">
      <w:pPr>
        <w:numPr>
          <w:ilvl w:val="0"/>
          <w:numId w:val="3"/>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Закон №2300-1 «О защите прав потребителей» (ред. от 18.03.2019 г.),</w:t>
      </w:r>
    </w:p>
    <w:p w:rsidR="002C472B" w:rsidRPr="002C472B" w:rsidRDefault="002C472B" w:rsidP="002C472B">
      <w:pPr>
        <w:numPr>
          <w:ilvl w:val="0"/>
          <w:numId w:val="3"/>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Закон №174-ФЗ «Об автономных учреждениях» (ред. от 01.01.2018 г.),</w:t>
      </w:r>
    </w:p>
    <w:p w:rsidR="002C472B" w:rsidRPr="002C472B" w:rsidRDefault="002C472B" w:rsidP="002C472B">
      <w:pPr>
        <w:numPr>
          <w:ilvl w:val="0"/>
          <w:numId w:val="3"/>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Гражданский кодекс РФ.</w:t>
      </w:r>
    </w:p>
    <w:p w:rsidR="002C472B" w:rsidRPr="002C472B" w:rsidRDefault="002C472B"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r w:rsidRPr="002C472B">
        <w:rPr>
          <w:rFonts w:ascii="Arial" w:eastAsia="Times New Roman" w:hAnsi="Arial" w:cs="Arial"/>
          <w:b/>
          <w:bCs/>
          <w:color w:val="1E1E1E"/>
          <w:sz w:val="40"/>
          <w:szCs w:val="40"/>
          <w:lang w:eastAsia="ru-RU"/>
        </w:rPr>
        <w:lastRenderedPageBreak/>
        <w:t>Нюансы заключения договоров на платные услуги в ДОУ</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Предоставление платных образовательных услуг в ДОУ возможно только с взаимного согласия исполнителя (дошкольного учреждения) и заказчика (родителей). Все платные услуги оказываются на основании договора, подписываемого сторонами. Детский сад может иметь свой образец договора, который не должен противоречить действующему законодательству. Единой формы для таких документов не предусмотрено.</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В договоре обязательно должны содержаться следующие сведения:</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 xml:space="preserve">полное наименование исполнителя – организации – и все контактные данные (фактический и юридический адрес, телефон, </w:t>
      </w:r>
      <w:proofErr w:type="spellStart"/>
      <w:r w:rsidRPr="002C472B">
        <w:rPr>
          <w:rFonts w:ascii="Arial" w:eastAsia="Times New Roman" w:hAnsi="Arial" w:cs="Arial"/>
          <w:color w:val="1E1E1E"/>
          <w:sz w:val="18"/>
          <w:szCs w:val="18"/>
          <w:lang w:eastAsia="ru-RU"/>
        </w:rPr>
        <w:t>веб-сайт</w:t>
      </w:r>
      <w:proofErr w:type="spellEnd"/>
      <w:r w:rsidRPr="002C472B">
        <w:rPr>
          <w:rFonts w:ascii="Arial" w:eastAsia="Times New Roman" w:hAnsi="Arial" w:cs="Arial"/>
          <w:color w:val="1E1E1E"/>
          <w:sz w:val="18"/>
          <w:szCs w:val="18"/>
          <w:lang w:eastAsia="ru-RU"/>
        </w:rPr>
        <w:t xml:space="preserve">, </w:t>
      </w:r>
      <w:proofErr w:type="spellStart"/>
      <w:r w:rsidRPr="002C472B">
        <w:rPr>
          <w:rFonts w:ascii="Arial" w:eastAsia="Times New Roman" w:hAnsi="Arial" w:cs="Arial"/>
          <w:color w:val="1E1E1E"/>
          <w:sz w:val="18"/>
          <w:szCs w:val="18"/>
          <w:lang w:eastAsia="ru-RU"/>
        </w:rPr>
        <w:t>e-mail</w:t>
      </w:r>
      <w:proofErr w:type="spellEnd"/>
      <w:r w:rsidRPr="002C472B">
        <w:rPr>
          <w:rFonts w:ascii="Arial" w:eastAsia="Times New Roman" w:hAnsi="Arial" w:cs="Arial"/>
          <w:color w:val="1E1E1E"/>
          <w:sz w:val="18"/>
          <w:szCs w:val="18"/>
          <w:lang w:eastAsia="ru-RU"/>
        </w:rPr>
        <w:t>),</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ФИО, паспортные и контактные данные заказчика,</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реквизиты Устава ДОУ,</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данные о лицензии ДОУ на осуществление образовательной деятельности,</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ФИО воспитанника, который будет заниматься в платной группе, а также его место жительства,</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полная стоимость платных услуг и порядок расчетов,</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права и обязанности сторон, а также права, обязанности и ответственность воспитанника,</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данные о программе, реализуемой на платной основе (форма обучения, продолжительность и время занятий, направленность, вид и др.),</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данные о документе, выдаваемом воспитаннику по прохождении этой программы (если выдача такого документа предусмотрена),</w:t>
      </w:r>
    </w:p>
    <w:p w:rsidR="002C472B" w:rsidRPr="002C472B" w:rsidRDefault="002C472B" w:rsidP="002C472B">
      <w:pPr>
        <w:numPr>
          <w:ilvl w:val="0"/>
          <w:numId w:val="4"/>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сведения о порядке внесения изменений в договор и условиях его расторжения.</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Перед подписанием </w:t>
      </w:r>
      <w:r w:rsidRPr="002C472B">
        <w:rPr>
          <w:rFonts w:ascii="Arial" w:eastAsia="Times New Roman" w:hAnsi="Arial" w:cs="Arial"/>
          <w:b/>
          <w:bCs/>
          <w:color w:val="1E1E1E"/>
          <w:sz w:val="18"/>
          <w:lang w:eastAsia="ru-RU"/>
        </w:rPr>
        <w:t>договора на платные услуги в ДОУ</w:t>
      </w:r>
      <w:r w:rsidRPr="002C472B">
        <w:rPr>
          <w:rFonts w:ascii="Arial" w:eastAsia="Times New Roman" w:hAnsi="Arial" w:cs="Arial"/>
          <w:color w:val="1E1E1E"/>
          <w:sz w:val="18"/>
          <w:szCs w:val="18"/>
          <w:lang w:eastAsia="ru-RU"/>
        </w:rPr>
        <w:t> образовательная организация должна предоставить родителям всю необходимую информацию о развивающей программе и ее стоимости. Эти сведения также должны быть опубликованы на сайте ДОУ и на момент подписания договора не противоречить друг другу.</w:t>
      </w:r>
    </w:p>
    <w:p w:rsidR="002C472B" w:rsidRPr="002C472B" w:rsidRDefault="002C472B"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r w:rsidRPr="002C472B">
        <w:rPr>
          <w:rFonts w:ascii="Arial" w:eastAsia="Times New Roman" w:hAnsi="Arial" w:cs="Arial"/>
          <w:b/>
          <w:bCs/>
          <w:color w:val="1E1E1E"/>
          <w:sz w:val="40"/>
          <w:szCs w:val="40"/>
          <w:lang w:eastAsia="ru-RU"/>
        </w:rPr>
        <w:t>Расторжение договора</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В том случае, если платные образовательные услуги в ДОУ были оказаны не в полном объеме либо оказаны некачественно, родители имеют право расторгнуть договор с детским садом. При этом они также вправе потребовать компенсацию – либо оказание тех же услуг на бесплатной основе, либо пересчета стоимости уже оказанных услуг, либо возмещения расходов.</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 xml:space="preserve">Дошкольное учреждение, в свою очередь, может расторгнуть договор, если воспитанник переведен в другой детский сад. Одностороннее расторжение договора осуществляется на основании письменного заявления. Также договор </w:t>
      </w:r>
      <w:proofErr w:type="gramStart"/>
      <w:r w:rsidRPr="002C472B">
        <w:rPr>
          <w:rFonts w:ascii="Arial" w:eastAsia="Times New Roman" w:hAnsi="Arial" w:cs="Arial"/>
          <w:color w:val="1E1E1E"/>
          <w:sz w:val="18"/>
          <w:szCs w:val="18"/>
          <w:lang w:eastAsia="ru-RU"/>
        </w:rPr>
        <w:t>может быть досрочно расторгнут</w:t>
      </w:r>
      <w:proofErr w:type="gramEnd"/>
      <w:r w:rsidRPr="002C472B">
        <w:rPr>
          <w:rFonts w:ascii="Arial" w:eastAsia="Times New Roman" w:hAnsi="Arial" w:cs="Arial"/>
          <w:color w:val="1E1E1E"/>
          <w:sz w:val="18"/>
          <w:szCs w:val="18"/>
          <w:lang w:eastAsia="ru-RU"/>
        </w:rPr>
        <w:t xml:space="preserve"> по соглашению сторон.</w:t>
      </w:r>
    </w:p>
    <w:p w:rsidR="002C472B" w:rsidRPr="002C472B" w:rsidRDefault="002C472B"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r w:rsidRPr="002C472B">
        <w:rPr>
          <w:rFonts w:ascii="Arial" w:eastAsia="Times New Roman" w:hAnsi="Arial" w:cs="Arial"/>
          <w:b/>
          <w:bCs/>
          <w:color w:val="1E1E1E"/>
          <w:sz w:val="40"/>
          <w:szCs w:val="40"/>
          <w:lang w:eastAsia="ru-RU"/>
        </w:rPr>
        <w:t>Требования к оказанию платных услуг</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Организуя дополнительные платные образовательные услуги в ДОУ, руководство учреждения должно иметь в виду следующее:</w:t>
      </w:r>
    </w:p>
    <w:p w:rsidR="002C472B" w:rsidRPr="002C472B" w:rsidRDefault="002C472B" w:rsidP="002C472B">
      <w:pPr>
        <w:numPr>
          <w:ilvl w:val="0"/>
          <w:numId w:val="5"/>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бесплатные услуги, предусмотренные муниципальной образовательной программой, не могут быть оказаны на платной основе – допускается только оказание услуг, дополняющих базовую (бесплатную) программу,</w:t>
      </w:r>
    </w:p>
    <w:p w:rsidR="002C472B" w:rsidRPr="002C472B" w:rsidRDefault="002C472B" w:rsidP="002C472B">
      <w:pPr>
        <w:numPr>
          <w:ilvl w:val="0"/>
          <w:numId w:val="5"/>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не рекомендуется планировать дополнительные программы во время основных часов работы детсада (с 7.30 до 19.30),</w:t>
      </w:r>
    </w:p>
    <w:p w:rsidR="002C472B" w:rsidRPr="002C472B" w:rsidRDefault="002C472B" w:rsidP="002C472B">
      <w:pPr>
        <w:numPr>
          <w:ilvl w:val="0"/>
          <w:numId w:val="5"/>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 xml:space="preserve">дополнительные платные услуги ДОУ обязано оказывать согласно </w:t>
      </w:r>
      <w:proofErr w:type="spellStart"/>
      <w:r w:rsidRPr="002C472B">
        <w:rPr>
          <w:rFonts w:ascii="Arial" w:eastAsia="Times New Roman" w:hAnsi="Arial" w:cs="Arial"/>
          <w:color w:val="1E1E1E"/>
          <w:sz w:val="18"/>
          <w:szCs w:val="18"/>
          <w:lang w:eastAsia="ru-RU"/>
        </w:rPr>
        <w:t>СанПиН</w:t>
      </w:r>
      <w:proofErr w:type="spellEnd"/>
      <w:r w:rsidRPr="002C472B">
        <w:rPr>
          <w:rFonts w:ascii="Arial" w:eastAsia="Times New Roman" w:hAnsi="Arial" w:cs="Arial"/>
          <w:color w:val="1E1E1E"/>
          <w:sz w:val="18"/>
          <w:szCs w:val="18"/>
          <w:lang w:eastAsia="ru-RU"/>
        </w:rPr>
        <w:t>.</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 xml:space="preserve">Действующий Закон об образовании предусматривает снижение стоимости платных программ для ряда категорий воспитанников – к примеру, для детей, показывающих отличные результаты в ходе освоения этих </w:t>
      </w:r>
      <w:r w:rsidRPr="002C472B">
        <w:rPr>
          <w:rFonts w:ascii="Arial" w:eastAsia="Times New Roman" w:hAnsi="Arial" w:cs="Arial"/>
          <w:color w:val="1E1E1E"/>
          <w:sz w:val="18"/>
          <w:szCs w:val="18"/>
          <w:lang w:eastAsia="ru-RU"/>
        </w:rPr>
        <w:lastRenderedPageBreak/>
        <w:t>программ. Основания для такого снижения и размер льготы каждое учреждение устанавливает самостоятельно и закрепляет в локальном акте.</w:t>
      </w:r>
    </w:p>
    <w:p w:rsidR="002C472B" w:rsidRPr="002C472B" w:rsidRDefault="002C472B"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r w:rsidRPr="002C472B">
        <w:rPr>
          <w:rFonts w:ascii="Arial" w:eastAsia="Times New Roman" w:hAnsi="Arial" w:cs="Arial"/>
          <w:b/>
          <w:bCs/>
          <w:color w:val="1E1E1E"/>
          <w:sz w:val="40"/>
          <w:szCs w:val="40"/>
          <w:lang w:eastAsia="ru-RU"/>
        </w:rPr>
        <w:t>Кадровые вопросы и прочие нюансы</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b/>
          <w:bCs/>
          <w:color w:val="1E1E1E"/>
          <w:sz w:val="18"/>
          <w:lang w:eastAsia="ru-RU"/>
        </w:rPr>
        <w:t>Платные образовательные услуги в детском саду</w:t>
      </w:r>
      <w:r w:rsidRPr="002C472B">
        <w:rPr>
          <w:rFonts w:ascii="Arial" w:eastAsia="Times New Roman" w:hAnsi="Arial" w:cs="Arial"/>
          <w:color w:val="1E1E1E"/>
          <w:sz w:val="18"/>
          <w:szCs w:val="18"/>
          <w:lang w:eastAsia="ru-RU"/>
        </w:rPr>
        <w:t> могут оказывать как штатные сотрудники (воспитатели), так и наемные работники. Если к оказанию таких услуг привлекается внешний специалист, то с ним заключается трудовой договор либо договор гражданско-правового характера. Со штатным сотрудником заключается дополнительный договор ГПХ.</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Предпочтительной формой расчетов между родителями и руководством ДОУ после заключения договора на платные услуги является безналичный расчет. Родители обязаны предъявлять квитанции либо копии платежных поручений с отметками банка.</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Некоторые детские сады приглашают для реализации дополнительных программ независимых специалистов и сдают им неиспользуемые помещения на условиях аренды. Это не запрещено в том случае, если ДОУ является собственником арендуемого помещения.</w:t>
      </w:r>
    </w:p>
    <w:p w:rsidR="002C472B" w:rsidRPr="002C472B" w:rsidRDefault="002C472B" w:rsidP="002C472B">
      <w:pPr>
        <w:shd w:val="clear" w:color="auto" w:fill="FFFFFF"/>
        <w:spacing w:before="336" w:after="240" w:line="240" w:lineRule="auto"/>
        <w:outlineLvl w:val="1"/>
        <w:rPr>
          <w:rFonts w:ascii="Arial" w:eastAsia="Times New Roman" w:hAnsi="Arial" w:cs="Arial"/>
          <w:b/>
          <w:bCs/>
          <w:color w:val="1E1E1E"/>
          <w:sz w:val="40"/>
          <w:szCs w:val="40"/>
          <w:lang w:eastAsia="ru-RU"/>
        </w:rPr>
      </w:pPr>
      <w:r w:rsidRPr="002C472B">
        <w:rPr>
          <w:rFonts w:ascii="Arial" w:eastAsia="Times New Roman" w:hAnsi="Arial" w:cs="Arial"/>
          <w:b/>
          <w:bCs/>
          <w:color w:val="1E1E1E"/>
          <w:sz w:val="40"/>
          <w:szCs w:val="40"/>
          <w:lang w:eastAsia="ru-RU"/>
        </w:rPr>
        <w:t>Как автоматизировать работу с платными услугами?</w:t>
      </w:r>
    </w:p>
    <w:p w:rsidR="002C472B" w:rsidRPr="002C472B" w:rsidRDefault="002C472B" w:rsidP="002C472B">
      <w:pPr>
        <w:shd w:val="clear" w:color="auto" w:fill="FFFFFF"/>
        <w:spacing w:after="312" w:line="240" w:lineRule="auto"/>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Для этого удобно использовать Систему контроля деятельности образовательного учреждения. В ней есть:</w:t>
      </w:r>
    </w:p>
    <w:p w:rsidR="002C472B" w:rsidRPr="002C472B" w:rsidRDefault="002C472B" w:rsidP="002C472B">
      <w:pPr>
        <w:numPr>
          <w:ilvl w:val="0"/>
          <w:numId w:val="6"/>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Основной табель посещаемости детей и дополнительных услуг;</w:t>
      </w:r>
    </w:p>
    <w:p w:rsidR="002C472B" w:rsidRPr="002C472B" w:rsidRDefault="002C472B" w:rsidP="002C472B">
      <w:pPr>
        <w:numPr>
          <w:ilvl w:val="0"/>
          <w:numId w:val="6"/>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Формирование приказов и договоров с родителями;</w:t>
      </w:r>
    </w:p>
    <w:p w:rsidR="002C472B" w:rsidRPr="002C472B" w:rsidRDefault="002C472B" w:rsidP="002C472B">
      <w:pPr>
        <w:numPr>
          <w:ilvl w:val="0"/>
          <w:numId w:val="6"/>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Расчет персональных надбавок сотрудникам на основании показателей результативности;</w:t>
      </w:r>
    </w:p>
    <w:p w:rsidR="002C472B" w:rsidRPr="002C472B" w:rsidRDefault="002C472B" w:rsidP="002C472B">
      <w:pPr>
        <w:numPr>
          <w:ilvl w:val="0"/>
          <w:numId w:val="6"/>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Выгрузка начисленных сумм в 1С-Бухгалтерию для дальнейшего начисления заработной платы;</w:t>
      </w:r>
    </w:p>
    <w:p w:rsidR="002C472B" w:rsidRPr="002C472B" w:rsidRDefault="002C472B" w:rsidP="002C472B">
      <w:pPr>
        <w:numPr>
          <w:ilvl w:val="0"/>
          <w:numId w:val="6"/>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Оперативный контроль воспитательно-образовательной деятельности;</w:t>
      </w:r>
    </w:p>
    <w:p w:rsidR="002C472B" w:rsidRPr="002C472B" w:rsidRDefault="002C472B" w:rsidP="002C472B">
      <w:pPr>
        <w:numPr>
          <w:ilvl w:val="0"/>
          <w:numId w:val="6"/>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Управление бюджетом, платежный календарь;</w:t>
      </w:r>
    </w:p>
    <w:p w:rsidR="002C472B" w:rsidRPr="002C472B" w:rsidRDefault="002C472B" w:rsidP="002C472B">
      <w:pPr>
        <w:numPr>
          <w:ilvl w:val="0"/>
          <w:numId w:val="6"/>
        </w:numPr>
        <w:shd w:val="clear" w:color="auto" w:fill="FFFFFF"/>
        <w:spacing w:after="100" w:line="240" w:lineRule="auto"/>
        <w:ind w:left="960"/>
        <w:rPr>
          <w:rFonts w:ascii="Arial" w:eastAsia="Times New Roman" w:hAnsi="Arial" w:cs="Arial"/>
          <w:color w:val="1E1E1E"/>
          <w:sz w:val="18"/>
          <w:szCs w:val="18"/>
          <w:lang w:eastAsia="ru-RU"/>
        </w:rPr>
      </w:pPr>
      <w:r w:rsidRPr="002C472B">
        <w:rPr>
          <w:rFonts w:ascii="Arial" w:eastAsia="Times New Roman" w:hAnsi="Arial" w:cs="Arial"/>
          <w:color w:val="1E1E1E"/>
          <w:sz w:val="18"/>
          <w:szCs w:val="18"/>
          <w:lang w:eastAsia="ru-RU"/>
        </w:rPr>
        <w:t>Электронный документооборот;</w:t>
      </w:r>
    </w:p>
    <w:p w:rsidR="002C472B" w:rsidRPr="002C472B" w:rsidRDefault="002C472B" w:rsidP="002C472B">
      <w:pPr>
        <w:shd w:val="clear" w:color="auto" w:fill="FFFFFF"/>
        <w:spacing w:after="450" w:line="570" w:lineRule="atLeast"/>
        <w:textAlignment w:val="baseline"/>
        <w:outlineLvl w:val="1"/>
        <w:rPr>
          <w:rFonts w:ascii="Circe-Regular" w:eastAsia="Times New Roman" w:hAnsi="Circe-Regular" w:cs="Times New Roman"/>
          <w:b/>
          <w:bCs/>
          <w:color w:val="5F5F5F"/>
          <w:sz w:val="48"/>
          <w:szCs w:val="48"/>
          <w:lang w:eastAsia="ru-RU"/>
        </w:rPr>
      </w:pPr>
      <w:r w:rsidRPr="002C472B">
        <w:rPr>
          <w:rFonts w:ascii="Circe-Regular" w:eastAsia="Times New Roman" w:hAnsi="Circe-Regular" w:cs="Times New Roman"/>
          <w:b/>
          <w:bCs/>
          <w:color w:val="5F5F5F"/>
          <w:sz w:val="48"/>
          <w:szCs w:val="48"/>
          <w:lang w:eastAsia="ru-RU"/>
        </w:rPr>
        <w:t>Документы, за отсутствие которых на сайте ДОО будут штрафовать с января 2019 года</w:t>
      </w:r>
    </w:p>
    <w:p w:rsidR="002C472B" w:rsidRPr="002C472B" w:rsidRDefault="002C472B" w:rsidP="002C472B">
      <w:pPr>
        <w:shd w:val="clear" w:color="auto" w:fill="FFFFFF"/>
        <w:spacing w:after="450" w:line="480" w:lineRule="atLeast"/>
        <w:textAlignment w:val="baseline"/>
        <w:rPr>
          <w:rFonts w:ascii="Circe-Light" w:eastAsia="Times New Roman" w:hAnsi="Circe-Light" w:cs="Times New Roman"/>
          <w:color w:val="000000"/>
          <w:sz w:val="30"/>
          <w:szCs w:val="30"/>
          <w:lang w:eastAsia="ru-RU"/>
        </w:rPr>
      </w:pPr>
      <w:r w:rsidRPr="002C472B">
        <w:rPr>
          <w:rFonts w:ascii="Circe-Light" w:eastAsia="Times New Roman" w:hAnsi="Circe-Light" w:cs="Times New Roman"/>
          <w:color w:val="000000"/>
          <w:sz w:val="30"/>
          <w:szCs w:val="30"/>
          <w:lang w:eastAsia="ru-RU"/>
        </w:rPr>
        <w:t>С 1 января на сайте детского сада необходимо обеспечить доступ к новым документам, которые учитывают начало финансового года и изменения в ФЗ «Об образовании в РФ»:</w:t>
      </w:r>
    </w:p>
    <w:p w:rsidR="002C472B" w:rsidRPr="002C472B" w:rsidRDefault="002C472B" w:rsidP="002C472B">
      <w:pPr>
        <w:numPr>
          <w:ilvl w:val="0"/>
          <w:numId w:val="7"/>
        </w:numPr>
        <w:shd w:val="clear" w:color="auto" w:fill="FFFFFF"/>
        <w:spacing w:after="0" w:line="480" w:lineRule="atLeast"/>
        <w:ind w:left="0"/>
        <w:textAlignment w:val="baseline"/>
        <w:rPr>
          <w:rFonts w:ascii="Circe-Light" w:eastAsia="Times New Roman" w:hAnsi="Circe-Light" w:cs="Times New Roman"/>
          <w:color w:val="000000"/>
          <w:sz w:val="30"/>
          <w:szCs w:val="30"/>
          <w:lang w:eastAsia="ru-RU"/>
        </w:rPr>
      </w:pPr>
      <w:r w:rsidRPr="002C472B">
        <w:rPr>
          <w:rFonts w:ascii="Circe-Light" w:eastAsia="Times New Roman" w:hAnsi="Circe-Light" w:cs="Times New Roman"/>
          <w:b/>
          <w:bCs/>
          <w:color w:val="5F5F5F"/>
          <w:sz w:val="30"/>
          <w:lang w:eastAsia="ru-RU"/>
        </w:rPr>
        <w:t>Положение о языке обучения и родном языке.</w:t>
      </w:r>
    </w:p>
    <w:p w:rsidR="002C472B" w:rsidRPr="002C472B" w:rsidRDefault="002C472B" w:rsidP="002C472B">
      <w:pPr>
        <w:numPr>
          <w:ilvl w:val="0"/>
          <w:numId w:val="7"/>
        </w:numPr>
        <w:shd w:val="clear" w:color="auto" w:fill="FFFFFF"/>
        <w:spacing w:after="0" w:line="480" w:lineRule="atLeast"/>
        <w:ind w:left="0"/>
        <w:textAlignment w:val="baseline"/>
        <w:rPr>
          <w:rFonts w:ascii="Circe-Light" w:eastAsia="Times New Roman" w:hAnsi="Circe-Light" w:cs="Times New Roman"/>
          <w:color w:val="000000"/>
          <w:sz w:val="30"/>
          <w:szCs w:val="30"/>
          <w:lang w:eastAsia="ru-RU"/>
        </w:rPr>
      </w:pPr>
      <w:r w:rsidRPr="002C472B">
        <w:rPr>
          <w:rFonts w:ascii="Circe-Light" w:eastAsia="Times New Roman" w:hAnsi="Circe-Light" w:cs="Times New Roman"/>
          <w:b/>
          <w:bCs/>
          <w:color w:val="5F5F5F"/>
          <w:sz w:val="30"/>
          <w:lang w:eastAsia="ru-RU"/>
        </w:rPr>
        <w:t>Положение об архиве</w:t>
      </w:r>
      <w:r w:rsidRPr="002C472B">
        <w:rPr>
          <w:rFonts w:ascii="Circe-Light" w:eastAsia="Times New Roman" w:hAnsi="Circe-Light" w:cs="Times New Roman"/>
          <w:color w:val="000000"/>
          <w:sz w:val="30"/>
          <w:szCs w:val="30"/>
          <w:bdr w:val="none" w:sz="0" w:space="0" w:color="auto" w:frame="1"/>
          <w:lang w:eastAsia="ru-RU"/>
        </w:rPr>
        <w:t> (</w:t>
      </w:r>
      <w:r w:rsidRPr="002C472B">
        <w:rPr>
          <w:rFonts w:ascii="Circe-Light" w:eastAsia="Times New Roman" w:hAnsi="Circe-Light" w:cs="Times New Roman"/>
          <w:color w:val="000000"/>
          <w:sz w:val="30"/>
          <w:szCs w:val="30"/>
          <w:lang w:eastAsia="ru-RU"/>
        </w:rPr>
        <w:t>необходимо, чтобы родители и работники знали, как и у кого запрашивать архивные документы).</w:t>
      </w:r>
    </w:p>
    <w:p w:rsidR="002C472B" w:rsidRPr="002C472B" w:rsidRDefault="002C472B" w:rsidP="002C472B">
      <w:pPr>
        <w:numPr>
          <w:ilvl w:val="0"/>
          <w:numId w:val="7"/>
        </w:numPr>
        <w:shd w:val="clear" w:color="auto" w:fill="FFFFFF"/>
        <w:spacing w:after="0" w:line="480" w:lineRule="atLeast"/>
        <w:ind w:left="0"/>
        <w:textAlignment w:val="baseline"/>
        <w:rPr>
          <w:rFonts w:ascii="Circe-Light" w:eastAsia="Times New Roman" w:hAnsi="Circe-Light" w:cs="Times New Roman"/>
          <w:color w:val="000000"/>
          <w:sz w:val="30"/>
          <w:szCs w:val="30"/>
          <w:lang w:eastAsia="ru-RU"/>
        </w:rPr>
      </w:pPr>
      <w:proofErr w:type="gramStart"/>
      <w:r w:rsidRPr="002C472B">
        <w:rPr>
          <w:rFonts w:ascii="Circe-Light" w:eastAsia="Times New Roman" w:hAnsi="Circe-Light" w:cs="Times New Roman"/>
          <w:b/>
          <w:bCs/>
          <w:color w:val="5F5F5F"/>
          <w:sz w:val="30"/>
          <w:lang w:eastAsia="ru-RU"/>
        </w:rPr>
        <w:lastRenderedPageBreak/>
        <w:t>План финансово-хозяйственной деятельности</w:t>
      </w:r>
      <w:r w:rsidRPr="002C472B">
        <w:rPr>
          <w:rFonts w:ascii="Circe-Light" w:eastAsia="Times New Roman" w:hAnsi="Circe-Light" w:cs="Times New Roman"/>
          <w:color w:val="000000"/>
          <w:sz w:val="30"/>
          <w:szCs w:val="30"/>
          <w:bdr w:val="none" w:sz="0" w:space="0" w:color="auto" w:frame="1"/>
          <w:lang w:eastAsia="ru-RU"/>
        </w:rPr>
        <w:t> (</w:t>
      </w:r>
      <w:r w:rsidRPr="002C472B">
        <w:rPr>
          <w:rFonts w:ascii="Circe-Light" w:eastAsia="Times New Roman" w:hAnsi="Circe-Light" w:cs="Times New Roman"/>
          <w:color w:val="000000"/>
          <w:sz w:val="30"/>
          <w:szCs w:val="30"/>
          <w:lang w:eastAsia="ru-RU"/>
        </w:rPr>
        <w:t>необходимо учесть изменения: с 1 января 2019 года движимое имущество не относится к налогооблагаемым объектам.</w:t>
      </w:r>
      <w:proofErr w:type="gramEnd"/>
      <w:r w:rsidRPr="002C472B">
        <w:rPr>
          <w:rFonts w:ascii="Circe-Light" w:eastAsia="Times New Roman" w:hAnsi="Circe-Light" w:cs="Times New Roman"/>
          <w:color w:val="000000"/>
          <w:sz w:val="30"/>
          <w:szCs w:val="30"/>
          <w:lang w:eastAsia="ru-RU"/>
        </w:rPr>
        <w:t xml:space="preserve"> </w:t>
      </w:r>
      <w:proofErr w:type="gramStart"/>
      <w:r w:rsidRPr="002C472B">
        <w:rPr>
          <w:rFonts w:ascii="Circe-Light" w:eastAsia="Times New Roman" w:hAnsi="Circe-Light" w:cs="Times New Roman"/>
          <w:color w:val="000000"/>
          <w:sz w:val="30"/>
          <w:szCs w:val="30"/>
          <w:lang w:eastAsia="ru-RU"/>
        </w:rPr>
        <w:t>Если не пересчитать налогооблагаемую базу, налог окажется завышенным).</w:t>
      </w:r>
      <w:proofErr w:type="gramEnd"/>
    </w:p>
    <w:p w:rsidR="002C472B" w:rsidRPr="002C472B" w:rsidRDefault="002C472B" w:rsidP="002C472B">
      <w:pPr>
        <w:shd w:val="clear" w:color="auto" w:fill="FFFFFF"/>
        <w:spacing w:after="450" w:line="480" w:lineRule="atLeast"/>
        <w:textAlignment w:val="baseline"/>
        <w:rPr>
          <w:rFonts w:ascii="Circe-Light" w:eastAsia="Times New Roman" w:hAnsi="Circe-Light" w:cs="Times New Roman"/>
          <w:color w:val="000000"/>
          <w:sz w:val="30"/>
          <w:szCs w:val="30"/>
          <w:lang w:eastAsia="ru-RU"/>
        </w:rPr>
      </w:pPr>
      <w:r w:rsidRPr="002C472B">
        <w:rPr>
          <w:rFonts w:ascii="Circe-Light" w:eastAsia="Times New Roman" w:hAnsi="Circe-Light" w:cs="Times New Roman"/>
          <w:color w:val="000000"/>
          <w:sz w:val="30"/>
          <w:szCs w:val="30"/>
          <w:lang w:eastAsia="ru-RU"/>
        </w:rPr>
        <w:t>Также ДОО необходимо отразить на сайте результаты специальной оценки условий труда. Отчет с результатами вам должна оформить организация, которая проводила СОУТ. Периодичность обновления результатов специальной оценки — 5 лет.</w:t>
      </w:r>
    </w:p>
    <w:p w:rsidR="002C472B" w:rsidRPr="002C472B" w:rsidRDefault="002C472B" w:rsidP="002C472B">
      <w:pPr>
        <w:shd w:val="clear" w:color="auto" w:fill="FFFFFF"/>
        <w:spacing w:after="450" w:line="570" w:lineRule="atLeast"/>
        <w:textAlignment w:val="baseline"/>
        <w:outlineLvl w:val="1"/>
        <w:rPr>
          <w:rFonts w:ascii="Circe-Regular" w:eastAsia="Times New Roman" w:hAnsi="Circe-Regular" w:cs="Times New Roman"/>
          <w:b/>
          <w:bCs/>
          <w:color w:val="5F5F5F"/>
          <w:sz w:val="48"/>
          <w:szCs w:val="48"/>
          <w:lang w:eastAsia="ru-RU"/>
        </w:rPr>
      </w:pPr>
      <w:r w:rsidRPr="002C472B">
        <w:rPr>
          <w:rFonts w:ascii="Circe-Regular" w:eastAsia="Times New Roman" w:hAnsi="Circe-Regular" w:cs="Times New Roman"/>
          <w:b/>
          <w:bCs/>
          <w:color w:val="5F5F5F"/>
          <w:sz w:val="48"/>
          <w:szCs w:val="48"/>
          <w:lang w:eastAsia="ru-RU"/>
        </w:rPr>
        <w:t>Отвечаем на вопросы</w:t>
      </w:r>
    </w:p>
    <w:p w:rsidR="002C472B" w:rsidRDefault="002C472B" w:rsidP="002C472B">
      <w:pPr>
        <w:pStyle w:val="1"/>
        <w:spacing w:before="0"/>
        <w:jc w:val="center"/>
        <w:rPr>
          <w:rFonts w:ascii="Segoe UI" w:hAnsi="Segoe UI" w:cs="Segoe UI"/>
          <w:color w:val="2A2A2A"/>
        </w:rPr>
      </w:pPr>
      <w:proofErr w:type="spellStart"/>
      <w:r>
        <w:rPr>
          <w:rFonts w:ascii="Segoe UI" w:hAnsi="Segoe UI" w:cs="Segoe UI"/>
          <w:color w:val="2A2A2A"/>
        </w:rPr>
        <w:t>аблица</w:t>
      </w:r>
      <w:proofErr w:type="spellEnd"/>
      <w:r>
        <w:rPr>
          <w:rFonts w:ascii="Segoe UI" w:hAnsi="Segoe UI" w:cs="Segoe UI"/>
          <w:color w:val="2A2A2A"/>
        </w:rPr>
        <w:t xml:space="preserve"> для проверки структуры сайта образовательной организации</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w:t>
      </w:r>
    </w:p>
    <w:p w:rsidR="002C472B" w:rsidRDefault="002C472B" w:rsidP="002C472B">
      <w:pPr>
        <w:jc w:val="center"/>
        <w:rPr>
          <w:rFonts w:ascii="Segoe UI" w:hAnsi="Segoe UI" w:cs="Segoe UI"/>
          <w:color w:val="2A2A2A"/>
          <w:sz w:val="26"/>
          <w:szCs w:val="26"/>
        </w:rPr>
      </w:pPr>
      <w:r>
        <w:rPr>
          <w:rFonts w:ascii="Segoe UI" w:hAnsi="Segoe UI" w:cs="Segoe UI"/>
          <w:color w:val="2A2A2A"/>
          <w:sz w:val="26"/>
          <w:szCs w:val="26"/>
        </w:rPr>
        <w:t>(в соответствии с </w:t>
      </w:r>
      <w:hyperlink r:id="rId108" w:tgtFrame="_blank" w:history="1">
        <w:r>
          <w:rPr>
            <w:rStyle w:val="a3"/>
            <w:rFonts w:ascii="Segoe UI" w:hAnsi="Segoe UI" w:cs="Segoe UI"/>
            <w:color w:val="0090FF"/>
            <w:sz w:val="26"/>
            <w:szCs w:val="26"/>
          </w:rPr>
          <w:t>приказом Федеральной службы по надзору в сфере образования и науки от 29.05.2014 № 785</w:t>
        </w:r>
      </w:hyperlink>
      <w:r>
        <w:rPr>
          <w:rFonts w:ascii="Segoe UI" w:hAnsi="Segoe UI" w:cs="Segoe UI"/>
          <w:color w:val="2A2A2A"/>
          <w:sz w:val="26"/>
          <w:szCs w:val="26"/>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 </w:t>
      </w:r>
    </w:p>
    <w:tbl>
      <w:tblPr>
        <w:tblW w:w="5000" w:type="pct"/>
        <w:tblCellSpacing w:w="0" w:type="dxa"/>
        <w:tblBorders>
          <w:top w:val="outset" w:sz="6" w:space="0" w:color="E5E9EF"/>
          <w:left w:val="outset" w:sz="6" w:space="0" w:color="E5E9EF"/>
          <w:bottom w:val="outset" w:sz="6" w:space="0" w:color="E5E9EF"/>
          <w:right w:val="outset" w:sz="6" w:space="0" w:color="E5E9EF"/>
        </w:tblBorders>
        <w:tblCellMar>
          <w:left w:w="0" w:type="dxa"/>
          <w:right w:w="0" w:type="dxa"/>
        </w:tblCellMar>
        <w:tblLook w:val="04A0"/>
      </w:tblPr>
      <w:tblGrid>
        <w:gridCol w:w="311"/>
        <w:gridCol w:w="9053"/>
        <w:gridCol w:w="21"/>
      </w:tblGrid>
      <w:tr w:rsidR="002C472B" w:rsidTr="002C472B">
        <w:trPr>
          <w:tblCellSpacing w:w="0" w:type="dxa"/>
        </w:trPr>
        <w:tc>
          <w:tcPr>
            <w:tcW w:w="0" w:type="auto"/>
            <w:gridSpan w:val="3"/>
            <w:tcBorders>
              <w:top w:val="outset" w:sz="6" w:space="0" w:color="E5E9EF"/>
              <w:left w:val="outset" w:sz="6" w:space="0" w:color="E5E9EF"/>
              <w:bottom w:val="outset" w:sz="6" w:space="0" w:color="E5E9EF"/>
              <w:right w:val="outset" w:sz="6" w:space="0" w:color="E5E9EF"/>
            </w:tcBorders>
            <w:shd w:val="clear" w:color="auto" w:fill="00A651"/>
            <w:vAlign w:val="center"/>
            <w:hideMark/>
          </w:tcPr>
          <w:p w:rsidR="002C472B" w:rsidRDefault="002C472B">
            <w:pPr>
              <w:jc w:val="center"/>
              <w:rPr>
                <w:rFonts w:ascii="Segoe UI" w:hAnsi="Segoe UI" w:cs="Segoe UI"/>
                <w:color w:val="2A2A2A"/>
                <w:sz w:val="26"/>
                <w:szCs w:val="26"/>
              </w:rPr>
            </w:pPr>
            <w:r>
              <w:rPr>
                <w:rFonts w:ascii="Segoe UI" w:hAnsi="Segoe UI" w:cs="Segoe UI"/>
                <w:color w:val="FFFFFF"/>
                <w:sz w:val="36"/>
                <w:szCs w:val="36"/>
              </w:rPr>
              <w:t>Для размещения информации на Сайте</w:t>
            </w: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Наличие специального раздела «Сведения об образовательной организации»</w:t>
            </w: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Информация в специальном разделе представлена в виде набора страниц и (или) иерархического списка и (или) ссылок на другие разделы Сайта</w:t>
            </w: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03</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Информация имеет общий механизм навигации по всем страницам специального раздела</w:t>
            </w: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04</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Механизм навигации представлен на каждой странице специального раздела</w:t>
            </w: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lastRenderedPageBreak/>
              <w:t>05</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Доступ к специальному разделу осуществляется с главной (основной) страницы Сайта, а также из основного навигационного меню Сайта</w:t>
            </w: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06</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Страницы специального раздела доступны в информационно-телекоммуникационной сети «Интернет» без дополнительной регистрации</w:t>
            </w: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07</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В специальном разделе имеются доступные для посетителей Сайта ссылки на файлы, снабженные информацией, поясняющей назначение данных файлов</w:t>
            </w:r>
          </w:p>
        </w:tc>
        <w:tc>
          <w:tcPr>
            <w:tcW w:w="0" w:type="auto"/>
            <w:vAlign w:val="center"/>
            <w:hideMark/>
          </w:tcPr>
          <w:p w:rsidR="002C472B" w:rsidRDefault="002C472B">
            <w:pPr>
              <w:rPr>
                <w:sz w:val="20"/>
                <w:szCs w:val="20"/>
              </w:rPr>
            </w:pPr>
          </w:p>
        </w:tc>
      </w:tr>
    </w:tbl>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 </w:t>
      </w:r>
    </w:p>
    <w:tbl>
      <w:tblPr>
        <w:tblW w:w="5000" w:type="pct"/>
        <w:tblCellSpacing w:w="0" w:type="dxa"/>
        <w:tblBorders>
          <w:top w:val="outset" w:sz="6" w:space="0" w:color="E5E9EF"/>
          <w:left w:val="outset" w:sz="6" w:space="0" w:color="E5E9EF"/>
          <w:bottom w:val="outset" w:sz="6" w:space="0" w:color="E5E9EF"/>
          <w:right w:val="outset" w:sz="6" w:space="0" w:color="E5E9EF"/>
        </w:tblBorders>
        <w:tblCellMar>
          <w:left w:w="0" w:type="dxa"/>
          <w:right w:w="0" w:type="dxa"/>
        </w:tblCellMar>
        <w:tblLook w:val="04A0"/>
      </w:tblPr>
      <w:tblGrid>
        <w:gridCol w:w="3288"/>
        <w:gridCol w:w="311"/>
        <w:gridCol w:w="5786"/>
      </w:tblGrid>
      <w:tr w:rsidR="002C472B" w:rsidTr="002C472B">
        <w:trPr>
          <w:tblCellSpacing w:w="0" w:type="dxa"/>
        </w:trPr>
        <w:tc>
          <w:tcPr>
            <w:tcW w:w="0" w:type="auto"/>
            <w:gridSpan w:val="3"/>
            <w:tcBorders>
              <w:top w:val="outset" w:sz="6" w:space="0" w:color="E5E9EF"/>
              <w:left w:val="outset" w:sz="6" w:space="0" w:color="E5E9EF"/>
              <w:bottom w:val="outset" w:sz="6" w:space="0" w:color="E5E9EF"/>
              <w:right w:val="outset" w:sz="6" w:space="0" w:color="E5E9EF"/>
            </w:tcBorders>
            <w:shd w:val="clear" w:color="auto" w:fill="00A651"/>
            <w:vAlign w:val="center"/>
            <w:hideMark/>
          </w:tcPr>
          <w:p w:rsidR="002C472B" w:rsidRDefault="002C472B">
            <w:pPr>
              <w:jc w:val="center"/>
              <w:rPr>
                <w:rFonts w:ascii="Segoe UI" w:hAnsi="Segoe UI" w:cs="Segoe UI"/>
                <w:color w:val="2A2A2A"/>
                <w:sz w:val="26"/>
                <w:szCs w:val="26"/>
              </w:rPr>
            </w:pPr>
            <w:r>
              <w:rPr>
                <w:rFonts w:ascii="Segoe UI" w:hAnsi="Segoe UI" w:cs="Segoe UI"/>
                <w:color w:val="FFFFFF"/>
                <w:sz w:val="36"/>
                <w:szCs w:val="36"/>
              </w:rPr>
              <w:t>Специальный раздел «Сведения об образовательной организации»</w:t>
            </w:r>
          </w:p>
        </w:tc>
      </w:tr>
      <w:tr w:rsidR="002C472B" w:rsidTr="002C472B">
        <w:trPr>
          <w:tblCellSpacing w:w="0" w:type="dxa"/>
        </w:trPr>
        <w:tc>
          <w:tcPr>
            <w:tcW w:w="0" w:type="auto"/>
            <w:vMerge w:val="restart"/>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«Основные сведения»</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08</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Дата создания образовательной организации</w:t>
            </w:r>
            <w:r>
              <w:rPr>
                <w:rFonts w:ascii="Segoe UI" w:hAnsi="Segoe UI" w:cs="Segoe UI"/>
                <w:color w:val="2A2A2A"/>
                <w:sz w:val="26"/>
                <w:szCs w:val="26"/>
              </w:rPr>
              <w:br/>
              <w:t>(или наличие исторической справки)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09</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Информация об учредителе, учредителях образовательной организации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10</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Место нахождения образовательной организац</w:t>
            </w:r>
            <w:proofErr w:type="gramStart"/>
            <w:r>
              <w:rPr>
                <w:rFonts w:ascii="Segoe UI" w:hAnsi="Segoe UI" w:cs="Segoe UI"/>
                <w:color w:val="2A2A2A"/>
                <w:sz w:val="26"/>
                <w:szCs w:val="26"/>
              </w:rPr>
              <w:t>ии и ее</w:t>
            </w:r>
            <w:proofErr w:type="gramEnd"/>
            <w:r>
              <w:rPr>
                <w:rFonts w:ascii="Segoe UI" w:hAnsi="Segoe UI" w:cs="Segoe UI"/>
                <w:color w:val="2A2A2A"/>
                <w:sz w:val="26"/>
                <w:szCs w:val="26"/>
              </w:rPr>
              <w:t xml:space="preserve"> филиалов</w:t>
            </w:r>
            <w:r>
              <w:rPr>
                <w:rFonts w:ascii="Segoe UI" w:hAnsi="Segoe UI" w:cs="Segoe UI"/>
                <w:color w:val="2A2A2A"/>
                <w:sz w:val="26"/>
                <w:szCs w:val="26"/>
              </w:rPr>
              <w:br/>
              <w:t>(при наличии)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Режим и график работы</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Контактный телефон</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13</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Адрес электронной почты</w:t>
            </w:r>
          </w:p>
        </w:tc>
      </w:tr>
      <w:tr w:rsidR="002C472B" w:rsidTr="002C472B">
        <w:trPr>
          <w:tblCellSpacing w:w="0" w:type="dxa"/>
        </w:trPr>
        <w:tc>
          <w:tcPr>
            <w:tcW w:w="0" w:type="auto"/>
            <w:vMerge w:val="restart"/>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«Структура и органы управления образовательной организацией»</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14</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Наименование структурных подразделений (органов управления) </w:t>
            </w:r>
          </w:p>
          <w:p w:rsidR="002C472B" w:rsidRDefault="002C472B" w:rsidP="002C472B">
            <w:pPr>
              <w:numPr>
                <w:ilvl w:val="0"/>
                <w:numId w:val="8"/>
              </w:numPr>
              <w:spacing w:after="0" w:line="240" w:lineRule="auto"/>
              <w:ind w:left="300"/>
              <w:rPr>
                <w:rFonts w:ascii="Segoe UI" w:hAnsi="Segoe UI" w:cs="Segoe UI"/>
                <w:color w:val="2A2A2A"/>
                <w:sz w:val="26"/>
                <w:szCs w:val="26"/>
              </w:rPr>
            </w:pPr>
            <w:r>
              <w:rPr>
                <w:rFonts w:ascii="Segoe UI" w:hAnsi="Segoe UI" w:cs="Segoe UI"/>
                <w:color w:val="2A2A2A"/>
                <w:sz w:val="26"/>
                <w:szCs w:val="26"/>
              </w:rPr>
              <w:t>Структурные подразделения могут отсутствовать, однако органы управления должны быть указаны обязательно</w:t>
            </w:r>
          </w:p>
          <w:p w:rsidR="002C472B" w:rsidRDefault="002C472B" w:rsidP="002C472B">
            <w:pPr>
              <w:numPr>
                <w:ilvl w:val="0"/>
                <w:numId w:val="8"/>
              </w:numPr>
              <w:spacing w:after="0" w:line="240" w:lineRule="auto"/>
              <w:ind w:left="300"/>
              <w:rPr>
                <w:rFonts w:ascii="Segoe UI" w:hAnsi="Segoe UI" w:cs="Segoe UI"/>
                <w:color w:val="2A2A2A"/>
                <w:sz w:val="26"/>
                <w:szCs w:val="26"/>
              </w:rPr>
            </w:pPr>
            <w:r>
              <w:rPr>
                <w:rFonts w:ascii="Segoe UI" w:hAnsi="Segoe UI" w:cs="Segoe UI"/>
                <w:color w:val="2A2A2A"/>
                <w:sz w:val="26"/>
                <w:szCs w:val="26"/>
              </w:rPr>
              <w:t xml:space="preserve">Органы управления могут быть указаны в структуре образовательной организации, например, педагогический совет, совет </w:t>
            </w:r>
            <w:proofErr w:type="gramStart"/>
            <w:r>
              <w:rPr>
                <w:rFonts w:ascii="Segoe UI" w:hAnsi="Segoe UI" w:cs="Segoe UI"/>
                <w:color w:val="2A2A2A"/>
                <w:sz w:val="26"/>
                <w:szCs w:val="26"/>
              </w:rPr>
              <w:t>обучающихся</w:t>
            </w:r>
            <w:proofErr w:type="gramEnd"/>
            <w:r>
              <w:rPr>
                <w:rFonts w:ascii="Segoe UI" w:hAnsi="Segoe UI" w:cs="Segoe UI"/>
                <w:color w:val="2A2A2A"/>
                <w:sz w:val="26"/>
                <w:szCs w:val="26"/>
              </w:rPr>
              <w:t>, совет учреждения и другие</w:t>
            </w:r>
          </w:p>
          <w:p w:rsidR="002C472B" w:rsidRDefault="002C472B" w:rsidP="002C472B">
            <w:pPr>
              <w:numPr>
                <w:ilvl w:val="0"/>
                <w:numId w:val="8"/>
              </w:numPr>
              <w:spacing w:after="0" w:line="240" w:lineRule="auto"/>
              <w:ind w:left="300"/>
              <w:rPr>
                <w:rFonts w:ascii="Segoe UI" w:hAnsi="Segoe UI" w:cs="Segoe UI"/>
                <w:color w:val="2A2A2A"/>
                <w:sz w:val="26"/>
                <w:szCs w:val="26"/>
              </w:rPr>
            </w:pPr>
            <w:r>
              <w:rPr>
                <w:rFonts w:ascii="Segoe UI" w:hAnsi="Segoe UI" w:cs="Segoe UI"/>
                <w:color w:val="2A2A2A"/>
                <w:sz w:val="26"/>
                <w:szCs w:val="26"/>
              </w:rPr>
              <w:t>Структура может быть представлена в виде схемы</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15</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Руководители структурных подразделений</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16</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Места нахождения структурных подразделений</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17</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Адреса официальных сайтов в сети «Интернет» структурных подразделений</w:t>
            </w:r>
            <w:r>
              <w:rPr>
                <w:rFonts w:ascii="Segoe UI" w:hAnsi="Segoe UI" w:cs="Segoe UI"/>
                <w:color w:val="2A2A2A"/>
                <w:sz w:val="26"/>
                <w:szCs w:val="26"/>
              </w:rPr>
              <w:br/>
              <w:t>(при наличии)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18</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Адреса электронной почты структурных подразделений</w:t>
            </w:r>
            <w:r>
              <w:rPr>
                <w:rFonts w:ascii="Segoe UI" w:hAnsi="Segoe UI" w:cs="Segoe UI"/>
                <w:color w:val="2A2A2A"/>
                <w:sz w:val="26"/>
                <w:szCs w:val="26"/>
              </w:rPr>
              <w:br/>
              <w:t>(при наличии)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19</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Сведения о наличии положений о структурных подразделениях (об органах управления) с приложением копий указанных положений</w:t>
            </w:r>
            <w:r>
              <w:rPr>
                <w:rFonts w:ascii="Segoe UI" w:hAnsi="Segoe UI" w:cs="Segoe UI"/>
                <w:color w:val="2A2A2A"/>
                <w:sz w:val="26"/>
                <w:szCs w:val="26"/>
              </w:rPr>
              <w:br/>
              <w:t>(при их наличии)</w:t>
            </w:r>
          </w:p>
        </w:tc>
      </w:tr>
      <w:tr w:rsidR="002C472B" w:rsidTr="002C472B">
        <w:trPr>
          <w:tblCellSpacing w:w="0" w:type="dxa"/>
        </w:trPr>
        <w:tc>
          <w:tcPr>
            <w:tcW w:w="0" w:type="auto"/>
            <w:vMerge w:val="restart"/>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«Документы»</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20</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Устав образовательной организации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Лицензия на осуществление образовательной деятельности (с приложениями)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Свидетельство о государственной аккредитации (с приложениями)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23</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proofErr w:type="gramStart"/>
            <w:r>
              <w:rPr>
                <w:rFonts w:ascii="Segoe UI" w:hAnsi="Segoe UI" w:cs="Segoe UI"/>
                <w:color w:val="2A2A2A"/>
                <w:sz w:val="26"/>
                <w:szCs w:val="26"/>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r>
              <w:rPr>
                <w:rFonts w:ascii="Segoe UI" w:hAnsi="Segoe UI" w:cs="Segoe UI"/>
                <w:color w:val="2A2A2A"/>
                <w:sz w:val="26"/>
                <w:szCs w:val="26"/>
              </w:rPr>
              <w:br/>
              <w:t>(может быть размещена смета финансово-хозяйственной деятельности)</w:t>
            </w:r>
            <w:proofErr w:type="gramEnd"/>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24</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w:t>
            </w:r>
            <w:proofErr w:type="gramStart"/>
            <w:r>
              <w:rPr>
                <w:rFonts w:ascii="Segoe UI" w:hAnsi="Segoe UI" w:cs="Segoe UI"/>
                <w:color w:val="2A2A2A"/>
                <w:sz w:val="26"/>
                <w:szCs w:val="26"/>
              </w:rPr>
              <w:t>обучающихся</w:t>
            </w:r>
            <w:proofErr w:type="gramEnd"/>
            <w:r>
              <w:rPr>
                <w:rFonts w:ascii="Segoe UI" w:hAnsi="Segoe UI" w:cs="Segoe UI"/>
                <w:color w:val="2A2A2A"/>
                <w:sz w:val="26"/>
                <w:szCs w:val="26"/>
              </w:rPr>
              <w:t>, правила внутреннего трудового распорядка и коллективного договора </w:t>
            </w:r>
          </w:p>
          <w:p w:rsidR="002C472B" w:rsidRDefault="002C472B" w:rsidP="002C472B">
            <w:pPr>
              <w:rPr>
                <w:rFonts w:ascii="Segoe UI" w:hAnsi="Segoe UI" w:cs="Segoe UI"/>
                <w:color w:val="2A2A2A"/>
                <w:sz w:val="26"/>
                <w:szCs w:val="26"/>
              </w:rPr>
            </w:pPr>
            <w:proofErr w:type="gramStart"/>
            <w:r>
              <w:rPr>
                <w:rFonts w:ascii="Segoe UI" w:hAnsi="Segoe UI" w:cs="Segoe UI"/>
                <w:color w:val="2A2A2A"/>
                <w:sz w:val="26"/>
                <w:szCs w:val="26"/>
              </w:rPr>
              <w:t>(на сайте должны быть размещены обязательные локальные акты:</w:t>
            </w:r>
            <w:proofErr w:type="gramEnd"/>
          </w:p>
          <w:p w:rsidR="002C472B" w:rsidRDefault="002C472B" w:rsidP="002C472B">
            <w:pPr>
              <w:rPr>
                <w:rFonts w:ascii="Segoe UI" w:hAnsi="Segoe UI" w:cs="Segoe UI"/>
                <w:color w:val="2A2A2A"/>
                <w:sz w:val="26"/>
                <w:szCs w:val="26"/>
              </w:rPr>
            </w:pPr>
            <w:r>
              <w:rPr>
                <w:rFonts w:ascii="Segoe UI" w:hAnsi="Segoe UI" w:cs="Segoe UI"/>
                <w:color w:val="2A2A2A"/>
                <w:sz w:val="26"/>
                <w:szCs w:val="26"/>
              </w:rPr>
              <w:lastRenderedPageBreak/>
              <w:t>1) правила приема (или положение о приеме);</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2) режим занятий;</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3) порядок (положение) осуществления текущего контроля и промежуточной аттестации;</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4) порядок перевода и отчисления </w:t>
            </w:r>
            <w:proofErr w:type="gramStart"/>
            <w:r>
              <w:rPr>
                <w:rFonts w:ascii="Segoe UI" w:hAnsi="Segoe UI" w:cs="Segoe UI"/>
                <w:color w:val="2A2A2A"/>
                <w:sz w:val="26"/>
                <w:szCs w:val="26"/>
              </w:rPr>
              <w:t>обучающихся</w:t>
            </w:r>
            <w:proofErr w:type="gramEnd"/>
            <w:r>
              <w:rPr>
                <w:rFonts w:ascii="Segoe UI" w:hAnsi="Segoe UI" w:cs="Segoe UI"/>
                <w:color w:val="2A2A2A"/>
                <w:sz w:val="26"/>
                <w:szCs w:val="26"/>
              </w:rPr>
              <w:t>;</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5) порядок оформления возникновения, приостановления и прекращения образовательных отношений;</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6) правила внутреннего распорядка </w:t>
            </w:r>
            <w:proofErr w:type="gramStart"/>
            <w:r>
              <w:rPr>
                <w:rFonts w:ascii="Segoe UI" w:hAnsi="Segoe UI" w:cs="Segoe UI"/>
                <w:color w:val="2A2A2A"/>
                <w:sz w:val="26"/>
                <w:szCs w:val="26"/>
              </w:rPr>
              <w:t>обучающихся</w:t>
            </w:r>
            <w:proofErr w:type="gramEnd"/>
            <w:r>
              <w:rPr>
                <w:rFonts w:ascii="Segoe UI" w:hAnsi="Segoe UI" w:cs="Segoe UI"/>
                <w:color w:val="2A2A2A"/>
                <w:sz w:val="26"/>
                <w:szCs w:val="26"/>
              </w:rPr>
              <w:t>,</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7) правила внутреннего трудового распорядка;</w:t>
            </w:r>
          </w:p>
          <w:p w:rsidR="002C472B" w:rsidRDefault="002C472B" w:rsidP="002C472B">
            <w:pPr>
              <w:rPr>
                <w:rFonts w:ascii="Segoe UI" w:hAnsi="Segoe UI" w:cs="Segoe UI"/>
                <w:color w:val="2A2A2A"/>
                <w:sz w:val="26"/>
                <w:szCs w:val="26"/>
              </w:rPr>
            </w:pPr>
            <w:proofErr w:type="gramStart"/>
            <w:r>
              <w:rPr>
                <w:rFonts w:ascii="Segoe UI" w:hAnsi="Segoe UI" w:cs="Segoe UI"/>
                <w:color w:val="2A2A2A"/>
                <w:sz w:val="26"/>
                <w:szCs w:val="26"/>
              </w:rPr>
              <w:t>8) коллективный договор)</w:t>
            </w:r>
            <w:proofErr w:type="gramEnd"/>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25</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Отчет о результатах </w:t>
            </w:r>
            <w:proofErr w:type="spellStart"/>
            <w:r>
              <w:rPr>
                <w:rFonts w:ascii="Segoe UI" w:hAnsi="Segoe UI" w:cs="Segoe UI"/>
                <w:color w:val="2A2A2A"/>
                <w:sz w:val="26"/>
                <w:szCs w:val="26"/>
              </w:rPr>
              <w:t>самообследования</w:t>
            </w:r>
            <w:proofErr w:type="spellEnd"/>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26</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Pr>
                <w:rFonts w:ascii="Segoe UI" w:hAnsi="Segoe UI" w:cs="Segoe UI"/>
                <w:color w:val="2A2A2A"/>
                <w:sz w:val="26"/>
                <w:szCs w:val="26"/>
              </w:rPr>
              <w:t>обучения</w:t>
            </w:r>
            <w:proofErr w:type="gramEnd"/>
            <w:r>
              <w:rPr>
                <w:rFonts w:ascii="Segoe UI" w:hAnsi="Segoe UI" w:cs="Segoe UI"/>
                <w:color w:val="2A2A2A"/>
                <w:sz w:val="26"/>
                <w:szCs w:val="26"/>
              </w:rPr>
              <w:t xml:space="preserve"> по каждой образовательной программе</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1) при отсутствии платных </w:t>
            </w:r>
            <w:proofErr w:type="gramStart"/>
            <w:r>
              <w:rPr>
                <w:rFonts w:ascii="Segoe UI" w:hAnsi="Segoe UI" w:cs="Segoe UI"/>
                <w:color w:val="2A2A2A"/>
                <w:sz w:val="26"/>
                <w:szCs w:val="26"/>
              </w:rPr>
              <w:t>образовательные</w:t>
            </w:r>
            <w:proofErr w:type="gramEnd"/>
            <w:r>
              <w:rPr>
                <w:rFonts w:ascii="Segoe UI" w:hAnsi="Segoe UI" w:cs="Segoe UI"/>
                <w:color w:val="2A2A2A"/>
                <w:sz w:val="26"/>
                <w:szCs w:val="26"/>
              </w:rPr>
              <w:t xml:space="preserve"> услуг указывается информация об их отсутствии</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2) при наличии размещаются </w:t>
            </w:r>
            <w:proofErr w:type="gramStart"/>
            <w:r>
              <w:rPr>
                <w:rFonts w:ascii="Segoe UI" w:hAnsi="Segoe UI" w:cs="Segoe UI"/>
                <w:color w:val="2A2A2A"/>
                <w:sz w:val="26"/>
                <w:szCs w:val="26"/>
              </w:rPr>
              <w:t>выше указанные</w:t>
            </w:r>
            <w:proofErr w:type="gramEnd"/>
            <w:r>
              <w:rPr>
                <w:rFonts w:ascii="Segoe UI" w:hAnsi="Segoe UI" w:cs="Segoe UI"/>
                <w:color w:val="2A2A2A"/>
                <w:sz w:val="26"/>
                <w:szCs w:val="26"/>
              </w:rPr>
              <w:t xml:space="preserve"> документы</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27</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Предписания органов, осуществляющих государственный контроль (надзор) в сфере образования, отчеты об исполнении таких предписаний</w:t>
            </w:r>
            <w:r>
              <w:rPr>
                <w:rFonts w:ascii="Segoe UI" w:hAnsi="Segoe UI" w:cs="Segoe UI"/>
                <w:color w:val="2A2A2A"/>
                <w:sz w:val="26"/>
                <w:szCs w:val="26"/>
              </w:rPr>
              <w:br/>
            </w:r>
            <w:r>
              <w:rPr>
                <w:rFonts w:ascii="Segoe UI" w:hAnsi="Segoe UI" w:cs="Segoe UI"/>
                <w:color w:val="2A2A2A"/>
                <w:sz w:val="26"/>
                <w:szCs w:val="26"/>
              </w:rPr>
              <w:lastRenderedPageBreak/>
              <w:t>(или информация об исполнении предписания, или акты проверок контролирующего органа)</w:t>
            </w:r>
          </w:p>
        </w:tc>
      </w:tr>
      <w:tr w:rsidR="002C472B" w:rsidTr="002C472B">
        <w:trPr>
          <w:tblCellSpacing w:w="0" w:type="dxa"/>
        </w:trPr>
        <w:tc>
          <w:tcPr>
            <w:tcW w:w="0" w:type="auto"/>
            <w:vMerge w:val="restart"/>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lastRenderedPageBreak/>
              <w:t>Подраздел</w:t>
            </w:r>
            <w:r>
              <w:rPr>
                <w:rFonts w:ascii="Segoe UI" w:hAnsi="Segoe UI" w:cs="Segoe UI"/>
                <w:b/>
                <w:bCs/>
                <w:color w:val="2A2A2A"/>
                <w:sz w:val="26"/>
                <w:szCs w:val="26"/>
              </w:rPr>
              <w:br/>
            </w:r>
            <w:r>
              <w:rPr>
                <w:rStyle w:val="a6"/>
                <w:rFonts w:ascii="Segoe UI" w:hAnsi="Segoe UI" w:cs="Segoe UI"/>
                <w:color w:val="2A2A2A"/>
                <w:sz w:val="26"/>
                <w:szCs w:val="26"/>
              </w:rPr>
              <w:t>«Образование»</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28</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Реализуемые уровни образования</w:t>
            </w:r>
            <w:r>
              <w:rPr>
                <w:rFonts w:ascii="Segoe UI" w:hAnsi="Segoe UI" w:cs="Segoe UI"/>
                <w:color w:val="2A2A2A"/>
                <w:sz w:val="26"/>
                <w:szCs w:val="26"/>
              </w:rPr>
              <w:br/>
              <w:t>(начальное общее образование, основное общее образование, среднее общее образование)</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29</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Формы обучения</w:t>
            </w:r>
            <w:r>
              <w:rPr>
                <w:rFonts w:ascii="Segoe UI" w:hAnsi="Segoe UI" w:cs="Segoe UI"/>
                <w:color w:val="2A2A2A"/>
                <w:sz w:val="26"/>
                <w:szCs w:val="26"/>
              </w:rPr>
              <w:br/>
              <w:t xml:space="preserve">(очная, </w:t>
            </w:r>
            <w:proofErr w:type="spellStart"/>
            <w:r>
              <w:rPr>
                <w:rFonts w:ascii="Segoe UI" w:hAnsi="Segoe UI" w:cs="Segoe UI"/>
                <w:color w:val="2A2A2A"/>
                <w:sz w:val="26"/>
                <w:szCs w:val="26"/>
              </w:rPr>
              <w:t>очно-заочная</w:t>
            </w:r>
            <w:proofErr w:type="spellEnd"/>
            <w:r>
              <w:rPr>
                <w:rFonts w:ascii="Segoe UI" w:hAnsi="Segoe UI" w:cs="Segoe UI"/>
                <w:color w:val="2A2A2A"/>
                <w:sz w:val="26"/>
                <w:szCs w:val="26"/>
              </w:rPr>
              <w:t>, заочная)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30</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Нормативные сроки обучения</w:t>
            </w:r>
            <w:r>
              <w:rPr>
                <w:rFonts w:ascii="Segoe UI" w:hAnsi="Segoe UI" w:cs="Segoe UI"/>
                <w:color w:val="2A2A2A"/>
                <w:sz w:val="26"/>
                <w:szCs w:val="26"/>
              </w:rPr>
              <w:br/>
              <w:t>(начальное общее – 4 года, основное общее – 5 лет, среднее общее – 2 года, в коррекционных школах могут быть иные сроки освоения программ)</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Сроки действия государственной аккредитации образовательной программы</w:t>
            </w:r>
            <w:r>
              <w:rPr>
                <w:rFonts w:ascii="Segoe UI" w:hAnsi="Segoe UI" w:cs="Segoe UI"/>
                <w:color w:val="2A2A2A"/>
                <w:sz w:val="26"/>
                <w:szCs w:val="26"/>
              </w:rPr>
              <w:br/>
              <w:t>(при наличии государственной аккредитации)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Описание образовательной программы с приложением ее копии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33</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Учебный план с приложением его копии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34</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Аннотация к рабочим программам дисциплин (по каждой дисциплине в составе образовательной программы) с приложением их копий</w:t>
            </w:r>
            <w:r>
              <w:rPr>
                <w:rFonts w:ascii="Segoe UI" w:hAnsi="Segoe UI" w:cs="Segoe UI"/>
                <w:color w:val="2A2A2A"/>
                <w:sz w:val="26"/>
                <w:szCs w:val="26"/>
              </w:rPr>
              <w:br/>
              <w:t>(при наличии)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35</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Календарный учебный график с приложением его копии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36</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Методические и иные документы, разработанные образовательной организацией для обеспечения образовательного процесса</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37</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Реализуемые образовательные программы с указанием учебных предметов, курсов, дисциплин (модулей), практики, </w:t>
            </w:r>
            <w:r>
              <w:rPr>
                <w:rFonts w:ascii="Segoe UI" w:hAnsi="Segoe UI" w:cs="Segoe UI"/>
                <w:color w:val="2A2A2A"/>
                <w:sz w:val="26"/>
                <w:szCs w:val="26"/>
              </w:rPr>
              <w:lastRenderedPageBreak/>
              <w:t>предусмотренных соответствующей образовательной программой</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38</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Численность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39</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Языки, на которых осуществляется образование (обучение)</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40</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Образовательные организации, реализующие общеобразовательные программы, дополнительно указывают наименование образовательной программы</w:t>
            </w:r>
            <w:r>
              <w:rPr>
                <w:rFonts w:ascii="Segoe UI" w:hAnsi="Segoe UI" w:cs="Segoe UI"/>
                <w:color w:val="2A2A2A"/>
                <w:sz w:val="26"/>
                <w:szCs w:val="26"/>
              </w:rPr>
              <w:br/>
              <w:t xml:space="preserve">(указываются дополнительные </w:t>
            </w:r>
            <w:proofErr w:type="spellStart"/>
            <w:r>
              <w:rPr>
                <w:rFonts w:ascii="Segoe UI" w:hAnsi="Segoe UI" w:cs="Segoe UI"/>
                <w:color w:val="2A2A2A"/>
                <w:sz w:val="26"/>
                <w:szCs w:val="26"/>
              </w:rPr>
              <w:t>общеразвивающие</w:t>
            </w:r>
            <w:proofErr w:type="spellEnd"/>
            <w:r>
              <w:rPr>
                <w:rFonts w:ascii="Segoe UI" w:hAnsi="Segoe UI" w:cs="Segoe UI"/>
                <w:color w:val="2A2A2A"/>
                <w:sz w:val="26"/>
                <w:szCs w:val="26"/>
              </w:rPr>
              <w:t xml:space="preserve"> программы, дополнительные </w:t>
            </w:r>
            <w:proofErr w:type="spellStart"/>
            <w:r>
              <w:rPr>
                <w:rFonts w:ascii="Segoe UI" w:hAnsi="Segoe UI" w:cs="Segoe UI"/>
                <w:color w:val="2A2A2A"/>
                <w:sz w:val="26"/>
                <w:szCs w:val="26"/>
              </w:rPr>
              <w:t>предпрофессиональные</w:t>
            </w:r>
            <w:proofErr w:type="spellEnd"/>
            <w:r>
              <w:rPr>
                <w:rFonts w:ascii="Segoe UI" w:hAnsi="Segoe UI" w:cs="Segoe UI"/>
                <w:color w:val="2A2A2A"/>
                <w:sz w:val="26"/>
                <w:szCs w:val="26"/>
              </w:rPr>
              <w:t xml:space="preserve"> программы)</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Дополнительно, для каждой образовательной программы указывают:</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а) уровень образования;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Дополнительно, для каждой образовательной программы указывают:</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б) код и наименование профессии, специальности, направления подготовки;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43</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Дополнительно, для каждой образовательной программы указывают:</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в) Информация о направлениях и результатах научной (научно-исследовательской) деятельности и </w:t>
            </w:r>
            <w:proofErr w:type="spellStart"/>
            <w:r>
              <w:rPr>
                <w:rFonts w:ascii="Segoe UI" w:hAnsi="Segoe UI" w:cs="Segoe UI"/>
                <w:color w:val="2A2A2A"/>
                <w:sz w:val="26"/>
                <w:szCs w:val="26"/>
              </w:rPr>
              <w:t>научноисследовательской</w:t>
            </w:r>
            <w:proofErr w:type="spellEnd"/>
            <w:r>
              <w:rPr>
                <w:rFonts w:ascii="Segoe UI" w:hAnsi="Segoe UI" w:cs="Segoe UI"/>
                <w:color w:val="2A2A2A"/>
                <w:sz w:val="26"/>
                <w:szCs w:val="26"/>
              </w:rPr>
              <w:t xml:space="preserve"> базе для ее осуществления (для образовательных </w:t>
            </w:r>
            <w:r>
              <w:rPr>
                <w:rFonts w:ascii="Segoe UI" w:hAnsi="Segoe UI" w:cs="Segoe UI"/>
                <w:color w:val="2A2A2A"/>
                <w:sz w:val="26"/>
                <w:szCs w:val="26"/>
              </w:rPr>
              <w:lastRenderedPageBreak/>
              <w:t>организаций высшего образования и организаций дополнительного профессионального образования)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44</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roofErr w:type="gramStart"/>
            <w:r>
              <w:rPr>
                <w:rFonts w:ascii="Segoe UI" w:hAnsi="Segoe UI" w:cs="Segoe UI"/>
                <w:color w:val="2A2A2A"/>
                <w:sz w:val="26"/>
                <w:szCs w:val="26"/>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Pr>
                <w:rFonts w:ascii="Segoe UI" w:hAnsi="Segoe UI" w:cs="Segoe UI"/>
                <w:color w:val="2A2A2A"/>
                <w:sz w:val="26"/>
                <w:szCs w:val="26"/>
              </w:rPr>
              <w:t xml:space="preserve"> всем вступительным испытаниям, а также о результатах перевода, восстановления и отчисления</w:t>
            </w: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«Образовательные стандарты»</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45</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Копии или гиперссылки на соответствующие документы на сайте </w:t>
            </w:r>
            <w:proofErr w:type="spellStart"/>
            <w:r>
              <w:rPr>
                <w:rFonts w:ascii="Segoe UI" w:hAnsi="Segoe UI" w:cs="Segoe UI"/>
                <w:color w:val="2A2A2A"/>
                <w:sz w:val="26"/>
                <w:szCs w:val="26"/>
              </w:rPr>
              <w:t>Минобра</w:t>
            </w:r>
            <w:proofErr w:type="spellEnd"/>
            <w:r>
              <w:rPr>
                <w:rFonts w:ascii="Segoe UI" w:hAnsi="Segoe UI" w:cs="Segoe UI"/>
                <w:color w:val="2A2A2A"/>
                <w:sz w:val="26"/>
                <w:szCs w:val="26"/>
              </w:rPr>
              <w:t xml:space="preserve"> о федеральных государственных образовательных стандартах и об образовательных стандартах</w:t>
            </w:r>
          </w:p>
        </w:tc>
      </w:tr>
      <w:tr w:rsidR="002C472B" w:rsidTr="002C472B">
        <w:trPr>
          <w:tblCellSpacing w:w="0" w:type="dxa"/>
        </w:trPr>
        <w:tc>
          <w:tcPr>
            <w:tcW w:w="0" w:type="auto"/>
            <w:vMerge w:val="restart"/>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«Руководство. Педагогический (научно-педагогический) состав»</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46</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Руководитель образовательной организации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47</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Заместители руководителя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48</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Руководители филиалов образовательной организации (при их наличии), в том числе фамилию, имя, отчество (при наличии) руководителя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49</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Заместители руководителя филиалов образовательной организации (при их наличии), в том числе фамилию, имя, отчество (при наличии) должность заместителей </w:t>
            </w:r>
            <w:r>
              <w:rPr>
                <w:rFonts w:ascii="Segoe UI" w:hAnsi="Segoe UI" w:cs="Segoe UI"/>
                <w:color w:val="2A2A2A"/>
                <w:sz w:val="26"/>
                <w:szCs w:val="26"/>
              </w:rPr>
              <w:lastRenderedPageBreak/>
              <w:t>руководителя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50</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Контактные телефоны</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Адреса электронной почты</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Персональный состав педагогических работников с указанием уровня образования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53</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roofErr w:type="gramStart"/>
            <w:r>
              <w:rPr>
                <w:rFonts w:ascii="Segoe UI" w:hAnsi="Segoe UI" w:cs="Segoe UI"/>
                <w:color w:val="2A2A2A"/>
                <w:sz w:val="26"/>
                <w:szCs w:val="26"/>
              </w:rPr>
              <w:t>Квалификация и опыт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tc>
      </w:tr>
      <w:tr w:rsidR="002C472B" w:rsidTr="002C472B">
        <w:trPr>
          <w:tblCellSpacing w:w="0" w:type="dxa"/>
        </w:trPr>
        <w:tc>
          <w:tcPr>
            <w:tcW w:w="0" w:type="auto"/>
            <w:vMerge w:val="restart"/>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«Материально-техническое обеспечение и оснащенность образовательного процесса»</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54</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Информация о материально-техническом обеспечении образовательной деятельности</w:t>
            </w:r>
            <w:r>
              <w:rPr>
                <w:rFonts w:ascii="Segoe UI" w:hAnsi="Segoe UI" w:cs="Segoe UI"/>
                <w:color w:val="2A2A2A"/>
                <w:sz w:val="26"/>
                <w:szCs w:val="26"/>
              </w:rPr>
              <w:br/>
              <w:t>(пункты 55-62)</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55</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Сведения о наличии оборудованных учебных кабинетов</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56</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Объекты для проведения практических занятий</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57</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Библиотеки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58</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Объекты спорта</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59</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Средства обучения и воспитания, в том числе </w:t>
            </w:r>
            <w:proofErr w:type="gramStart"/>
            <w:r>
              <w:rPr>
                <w:rFonts w:ascii="Segoe UI" w:hAnsi="Segoe UI" w:cs="Segoe UI"/>
                <w:color w:val="2A2A2A"/>
                <w:sz w:val="26"/>
                <w:szCs w:val="26"/>
              </w:rPr>
              <w:t>приспособленных</w:t>
            </w:r>
            <w:proofErr w:type="gramEnd"/>
            <w:r>
              <w:rPr>
                <w:rFonts w:ascii="Segoe UI" w:hAnsi="Segoe UI" w:cs="Segoe UI"/>
                <w:color w:val="2A2A2A"/>
                <w:sz w:val="26"/>
                <w:szCs w:val="26"/>
              </w:rPr>
              <w:t xml:space="preserve"> для использования инвалидами и лицами с ограниченными возможностями здоровья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60</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Обеспечение доступа в здания образовательной организации инвалидов и лиц с ограниченными возможностями </w:t>
            </w:r>
            <w:r>
              <w:rPr>
                <w:rFonts w:ascii="Segoe UI" w:hAnsi="Segoe UI" w:cs="Segoe UI"/>
                <w:color w:val="2A2A2A"/>
                <w:sz w:val="26"/>
                <w:szCs w:val="26"/>
              </w:rPr>
              <w:lastRenderedPageBreak/>
              <w:t>здоровья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Условия питания </w:t>
            </w:r>
            <w:proofErr w:type="gramStart"/>
            <w:r>
              <w:rPr>
                <w:rFonts w:ascii="Segoe UI" w:hAnsi="Segoe UI" w:cs="Segoe UI"/>
                <w:color w:val="2A2A2A"/>
                <w:sz w:val="26"/>
                <w:szCs w:val="26"/>
              </w:rPr>
              <w:t>обучающихся</w:t>
            </w:r>
            <w:proofErr w:type="gramEnd"/>
            <w:r>
              <w:rPr>
                <w:rFonts w:ascii="Segoe UI" w:hAnsi="Segoe UI" w:cs="Segoe UI"/>
                <w:color w:val="2A2A2A"/>
                <w:sz w:val="26"/>
                <w:szCs w:val="26"/>
              </w:rPr>
              <w:t>, в том числе приспособленных для использования инвалидами и лицами с ограниченными возможностями здоровья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Условия охраны здоровья </w:t>
            </w:r>
            <w:proofErr w:type="gramStart"/>
            <w:r>
              <w:rPr>
                <w:rFonts w:ascii="Segoe UI" w:hAnsi="Segoe UI" w:cs="Segoe UI"/>
                <w:color w:val="2A2A2A"/>
                <w:sz w:val="26"/>
                <w:szCs w:val="26"/>
              </w:rPr>
              <w:t>обучающихся</w:t>
            </w:r>
            <w:proofErr w:type="gramEnd"/>
            <w:r>
              <w:rPr>
                <w:rFonts w:ascii="Segoe UI" w:hAnsi="Segoe UI" w:cs="Segoe UI"/>
                <w:color w:val="2A2A2A"/>
                <w:sz w:val="26"/>
                <w:szCs w:val="26"/>
              </w:rPr>
              <w:t>, в том числе приспособленных для использования инвалидами и лицами с ограниченными возможностями здоровья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63</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64</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Электронные образовательные ресурсы, к которым обеспечивается доступ </w:t>
            </w:r>
            <w:proofErr w:type="gramStart"/>
            <w:r>
              <w:rPr>
                <w:rFonts w:ascii="Segoe UI" w:hAnsi="Segoe UI" w:cs="Segoe UI"/>
                <w:color w:val="2A2A2A"/>
                <w:sz w:val="26"/>
                <w:szCs w:val="26"/>
              </w:rPr>
              <w:t>обучающихся</w:t>
            </w:r>
            <w:proofErr w:type="gramEnd"/>
            <w:r>
              <w:rPr>
                <w:rFonts w:ascii="Segoe UI" w:hAnsi="Segoe UI" w:cs="Segoe UI"/>
                <w:color w:val="2A2A2A"/>
                <w:sz w:val="26"/>
                <w:szCs w:val="26"/>
              </w:rPr>
              <w:t>, в том числе приспособленных для использования инвалидами и лицами с ограниченными возможностями здоровья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65</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2C472B" w:rsidTr="002C472B">
        <w:trPr>
          <w:tblCellSpacing w:w="0" w:type="dxa"/>
        </w:trPr>
        <w:tc>
          <w:tcPr>
            <w:tcW w:w="0" w:type="auto"/>
            <w:vMerge w:val="restart"/>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«Стипендии и иные виды материальной поддержки»</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66</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Наличие и условия предоставления стипендий, мер социальной поддержки</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67</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Наличие общежития, интерната, в том числе </w:t>
            </w:r>
            <w:proofErr w:type="gramStart"/>
            <w:r>
              <w:rPr>
                <w:rFonts w:ascii="Segoe UI" w:hAnsi="Segoe UI" w:cs="Segoe UI"/>
                <w:color w:val="2A2A2A"/>
                <w:sz w:val="26"/>
                <w:szCs w:val="26"/>
              </w:rPr>
              <w:t>приспособленных</w:t>
            </w:r>
            <w:proofErr w:type="gramEnd"/>
            <w:r>
              <w:rPr>
                <w:rFonts w:ascii="Segoe UI" w:hAnsi="Segoe UI" w:cs="Segoe UI"/>
                <w:color w:val="2A2A2A"/>
                <w:sz w:val="26"/>
                <w:szCs w:val="26"/>
              </w:rPr>
              <w:t xml:space="preserve"> для использования инвалидами и лицами с ограниченными возможностями здоровья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68</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Количество жилых помещений в общежитии, интернате </w:t>
            </w:r>
            <w:proofErr w:type="gramStart"/>
            <w:r>
              <w:rPr>
                <w:rFonts w:ascii="Segoe UI" w:hAnsi="Segoe UI" w:cs="Segoe UI"/>
                <w:color w:val="2A2A2A"/>
                <w:sz w:val="26"/>
                <w:szCs w:val="26"/>
              </w:rPr>
              <w:t>для</w:t>
            </w:r>
            <w:proofErr w:type="gramEnd"/>
            <w:r>
              <w:rPr>
                <w:rFonts w:ascii="Segoe UI" w:hAnsi="Segoe UI" w:cs="Segoe UI"/>
                <w:color w:val="2A2A2A"/>
                <w:sz w:val="26"/>
                <w:szCs w:val="26"/>
              </w:rPr>
              <w:t xml:space="preserve"> иногородних обучающихся</w:t>
            </w:r>
          </w:p>
        </w:tc>
      </w:tr>
      <w:tr w:rsidR="002C472B" w:rsidTr="002C472B">
        <w:trPr>
          <w:tblCellSpacing w:w="0" w:type="dxa"/>
        </w:trPr>
        <w:tc>
          <w:tcPr>
            <w:tcW w:w="0" w:type="auto"/>
            <w:vMerge/>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69</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Формирование платы за проживание в общежитии</w:t>
            </w: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«Платные образовательные услуги»</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70</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Информация о порядке оказания платных образовательных услуг</w:t>
            </w: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«Финансово-хозяйственная деятельность»</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71</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pStyle w:val="a5"/>
              <w:spacing w:before="0" w:beforeAutospacing="0" w:after="0" w:afterAutospacing="0"/>
              <w:rPr>
                <w:rFonts w:ascii="Segoe UI" w:hAnsi="Segoe UI" w:cs="Segoe UI"/>
                <w:color w:val="2A2A2A"/>
                <w:sz w:val="26"/>
                <w:szCs w:val="26"/>
              </w:rPr>
            </w:pPr>
            <w:r>
              <w:rPr>
                <w:rStyle w:val="a6"/>
                <w:rFonts w:ascii="Segoe UI" w:hAnsi="Segoe UI" w:cs="Segoe UI"/>
                <w:color w:val="2A2A2A"/>
                <w:sz w:val="26"/>
                <w:szCs w:val="26"/>
              </w:rPr>
              <w:t>Подраздел</w:t>
            </w:r>
            <w:r>
              <w:rPr>
                <w:rFonts w:ascii="Segoe UI" w:hAnsi="Segoe UI" w:cs="Segoe UI"/>
                <w:b/>
                <w:bCs/>
                <w:color w:val="2A2A2A"/>
                <w:sz w:val="26"/>
                <w:szCs w:val="26"/>
              </w:rPr>
              <w:br/>
            </w:r>
            <w:r>
              <w:rPr>
                <w:rStyle w:val="a6"/>
                <w:rFonts w:ascii="Segoe UI" w:hAnsi="Segoe UI" w:cs="Segoe UI"/>
                <w:color w:val="2A2A2A"/>
                <w:sz w:val="26"/>
                <w:szCs w:val="26"/>
              </w:rPr>
              <w:t>«Вакантные места для приема (перевода)»</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jc w:val="center"/>
              <w:rPr>
                <w:rFonts w:ascii="Segoe UI" w:hAnsi="Segoe UI" w:cs="Segoe UI"/>
                <w:color w:val="2A2A2A"/>
                <w:sz w:val="26"/>
                <w:szCs w:val="26"/>
              </w:rPr>
            </w:pPr>
            <w:r>
              <w:rPr>
                <w:rFonts w:ascii="Segoe UI" w:hAnsi="Segoe UI" w:cs="Segoe UI"/>
                <w:color w:val="2A2A2A"/>
                <w:sz w:val="26"/>
                <w:szCs w:val="26"/>
              </w:rPr>
              <w:t>72</w:t>
            </w:r>
          </w:p>
        </w:tc>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proofErr w:type="gramStart"/>
            <w:r>
              <w:rPr>
                <w:rFonts w:ascii="Segoe UI" w:hAnsi="Segoe UI" w:cs="Segoe UI"/>
                <w:color w:val="2A2A2A"/>
                <w:sz w:val="26"/>
                <w:szCs w:val="26"/>
              </w:rPr>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r>
    </w:tbl>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 </w:t>
      </w:r>
    </w:p>
    <w:tbl>
      <w:tblPr>
        <w:tblW w:w="5000" w:type="pct"/>
        <w:tblCellSpacing w:w="0" w:type="dxa"/>
        <w:tblBorders>
          <w:top w:val="outset" w:sz="6" w:space="0" w:color="E5E9EF"/>
          <w:left w:val="outset" w:sz="6" w:space="0" w:color="E5E9EF"/>
          <w:bottom w:val="outset" w:sz="6" w:space="0" w:color="E5E9EF"/>
          <w:right w:val="outset" w:sz="6" w:space="0" w:color="E5E9EF"/>
        </w:tblBorders>
        <w:tblCellMar>
          <w:left w:w="0" w:type="dxa"/>
          <w:right w:w="0" w:type="dxa"/>
        </w:tblCellMar>
        <w:tblLook w:val="04A0"/>
      </w:tblPr>
      <w:tblGrid>
        <w:gridCol w:w="9358"/>
        <w:gridCol w:w="6"/>
        <w:gridCol w:w="21"/>
      </w:tblGrid>
      <w:tr w:rsidR="002C472B" w:rsidTr="002C472B">
        <w:trPr>
          <w:tblCellSpacing w:w="0" w:type="dxa"/>
        </w:trPr>
        <w:tc>
          <w:tcPr>
            <w:tcW w:w="0" w:type="auto"/>
            <w:gridSpan w:val="3"/>
            <w:tcBorders>
              <w:top w:val="outset" w:sz="6" w:space="0" w:color="E5E9EF"/>
              <w:left w:val="outset" w:sz="6" w:space="0" w:color="E5E9EF"/>
              <w:bottom w:val="outset" w:sz="6" w:space="0" w:color="E5E9EF"/>
              <w:right w:val="outset" w:sz="6" w:space="0" w:color="E5E9EF"/>
            </w:tcBorders>
            <w:shd w:val="clear" w:color="auto" w:fill="00A651"/>
            <w:vAlign w:val="center"/>
            <w:hideMark/>
          </w:tcPr>
          <w:p w:rsidR="002C472B" w:rsidRDefault="002C472B">
            <w:pPr>
              <w:jc w:val="center"/>
              <w:rPr>
                <w:rFonts w:ascii="Segoe UI" w:hAnsi="Segoe UI" w:cs="Segoe UI"/>
                <w:color w:val="2A2A2A"/>
                <w:sz w:val="26"/>
                <w:szCs w:val="26"/>
              </w:rPr>
            </w:pPr>
            <w:r>
              <w:rPr>
                <w:rFonts w:ascii="Segoe UI" w:hAnsi="Segoe UI" w:cs="Segoe UI"/>
                <w:color w:val="FFFFFF"/>
                <w:sz w:val="36"/>
                <w:szCs w:val="36"/>
              </w:rPr>
              <w:t>Основные требования к Специальному разделу</w:t>
            </w:r>
            <w:r>
              <w:rPr>
                <w:rFonts w:ascii="Segoe UI" w:hAnsi="Segoe UI" w:cs="Segoe UI"/>
                <w:color w:val="FFFFFF"/>
                <w:sz w:val="36"/>
                <w:szCs w:val="36"/>
              </w:rPr>
              <w:br/>
              <w:t>"Сведения об образовательной организации"</w:t>
            </w: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t xml:space="preserve">Файлы документов представляются на Сайте в форматах </w:t>
            </w:r>
            <w:proofErr w:type="spellStart"/>
            <w:r>
              <w:rPr>
                <w:rFonts w:ascii="Segoe UI" w:hAnsi="Segoe UI" w:cs="Segoe UI"/>
                <w:color w:val="2A2A2A"/>
                <w:sz w:val="26"/>
                <w:szCs w:val="26"/>
              </w:rPr>
              <w:t>Portable</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Document</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Files</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pdf</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Microsoft</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Word</w:t>
            </w:r>
            <w:proofErr w:type="spellEnd"/>
            <w:r>
              <w:rPr>
                <w:rFonts w:ascii="Segoe UI" w:hAnsi="Segoe UI" w:cs="Segoe UI"/>
                <w:color w:val="2A2A2A"/>
                <w:sz w:val="26"/>
                <w:szCs w:val="26"/>
              </w:rPr>
              <w:t xml:space="preserve"> / </w:t>
            </w:r>
            <w:proofErr w:type="spellStart"/>
            <w:r>
              <w:rPr>
                <w:rFonts w:ascii="Segoe UI" w:hAnsi="Segoe UI" w:cs="Segoe UI"/>
                <w:color w:val="2A2A2A"/>
                <w:sz w:val="26"/>
                <w:szCs w:val="26"/>
              </w:rPr>
              <w:t>Microsofr</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Excel</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doc</w:t>
            </w:r>
            <w:proofErr w:type="spellEnd"/>
            <w:r>
              <w:rPr>
                <w:rFonts w:ascii="Segoe UI" w:hAnsi="Segoe UI" w:cs="Segoe UI"/>
                <w:color w:val="2A2A2A"/>
                <w:sz w:val="26"/>
                <w:szCs w:val="26"/>
              </w:rPr>
              <w:t>, .</w:t>
            </w:r>
            <w:proofErr w:type="spellStart"/>
            <w:r>
              <w:rPr>
                <w:rFonts w:ascii="Segoe UI" w:hAnsi="Segoe UI" w:cs="Segoe UI"/>
                <w:color w:val="2A2A2A"/>
                <w:sz w:val="26"/>
                <w:szCs w:val="26"/>
              </w:rPr>
              <w:t>docx</w:t>
            </w:r>
            <w:proofErr w:type="spellEnd"/>
            <w:r>
              <w:rPr>
                <w:rFonts w:ascii="Segoe UI" w:hAnsi="Segoe UI" w:cs="Segoe UI"/>
                <w:color w:val="2A2A2A"/>
                <w:sz w:val="26"/>
                <w:szCs w:val="26"/>
              </w:rPr>
              <w:t>, .</w:t>
            </w:r>
            <w:proofErr w:type="spellStart"/>
            <w:r>
              <w:rPr>
                <w:rFonts w:ascii="Segoe UI" w:hAnsi="Segoe UI" w:cs="Segoe UI"/>
                <w:color w:val="2A2A2A"/>
                <w:sz w:val="26"/>
                <w:szCs w:val="26"/>
              </w:rPr>
              <w:t>xls</w:t>
            </w:r>
            <w:proofErr w:type="spellEnd"/>
            <w:r>
              <w:rPr>
                <w:rFonts w:ascii="Segoe UI" w:hAnsi="Segoe UI" w:cs="Segoe UI"/>
                <w:color w:val="2A2A2A"/>
                <w:sz w:val="26"/>
                <w:szCs w:val="26"/>
              </w:rPr>
              <w:t>, .</w:t>
            </w:r>
            <w:proofErr w:type="spellStart"/>
            <w:r>
              <w:rPr>
                <w:rFonts w:ascii="Segoe UI" w:hAnsi="Segoe UI" w:cs="Segoe UI"/>
                <w:color w:val="2A2A2A"/>
                <w:sz w:val="26"/>
                <w:szCs w:val="26"/>
              </w:rPr>
              <w:t>xlsx</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Open</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Document</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Files</w:t>
            </w:r>
            <w:proofErr w:type="spellEnd"/>
            <w:r>
              <w:rPr>
                <w:rFonts w:ascii="Segoe UI" w:hAnsi="Segoe UI" w:cs="Segoe UI"/>
                <w:color w:val="2A2A2A"/>
                <w:sz w:val="26"/>
                <w:szCs w:val="26"/>
              </w:rPr>
              <w:t xml:space="preserve"> (.</w:t>
            </w:r>
            <w:proofErr w:type="spellStart"/>
            <w:r>
              <w:rPr>
                <w:rFonts w:ascii="Segoe UI" w:hAnsi="Segoe UI" w:cs="Segoe UI"/>
                <w:color w:val="2A2A2A"/>
                <w:sz w:val="26"/>
                <w:szCs w:val="26"/>
              </w:rPr>
              <w:t>odt</w:t>
            </w:r>
            <w:proofErr w:type="spellEnd"/>
            <w:r>
              <w:rPr>
                <w:rFonts w:ascii="Segoe UI" w:hAnsi="Segoe UI" w:cs="Segoe UI"/>
                <w:color w:val="2A2A2A"/>
                <w:sz w:val="26"/>
                <w:szCs w:val="26"/>
              </w:rPr>
              <w:t>, .</w:t>
            </w:r>
            <w:proofErr w:type="spellStart"/>
            <w:r>
              <w:rPr>
                <w:rFonts w:ascii="Segoe UI" w:hAnsi="Segoe UI" w:cs="Segoe UI"/>
                <w:color w:val="2A2A2A"/>
                <w:sz w:val="26"/>
                <w:szCs w:val="26"/>
              </w:rPr>
              <w:t>ods</w:t>
            </w:r>
            <w:proofErr w:type="spellEnd"/>
            <w:r>
              <w:rPr>
                <w:rFonts w:ascii="Segoe UI" w:hAnsi="Segoe UI" w:cs="Segoe UI"/>
                <w:color w:val="2A2A2A"/>
                <w:sz w:val="26"/>
                <w:szCs w:val="26"/>
              </w:rPr>
              <w:t>).</w:t>
            </w:r>
          </w:p>
        </w:tc>
        <w:tc>
          <w:tcPr>
            <w:tcW w:w="0" w:type="auto"/>
            <w:vAlign w:val="center"/>
            <w:hideMark/>
          </w:tcPr>
          <w:p w:rsidR="002C472B" w:rsidRDefault="002C472B">
            <w:pPr>
              <w:rPr>
                <w:sz w:val="20"/>
                <w:szCs w:val="20"/>
              </w:rPr>
            </w:pP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Все файлы, ссылки на которые размещены на страницах соответствующего </w:t>
            </w:r>
            <w:r>
              <w:rPr>
                <w:rFonts w:ascii="Segoe UI" w:hAnsi="Segoe UI" w:cs="Segoe UI"/>
                <w:color w:val="2A2A2A"/>
                <w:sz w:val="26"/>
                <w:szCs w:val="26"/>
              </w:rPr>
              <w:lastRenderedPageBreak/>
              <w:t>раздела, должны удовлетворять следующим условиям:</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а) максимальный размер размещаемого файла не должен превышать 15 </w:t>
            </w:r>
            <w:proofErr w:type="spellStart"/>
            <w:r>
              <w:rPr>
                <w:rFonts w:ascii="Segoe UI" w:hAnsi="Segoe UI" w:cs="Segoe UI"/>
                <w:color w:val="2A2A2A"/>
                <w:sz w:val="26"/>
                <w:szCs w:val="26"/>
              </w:rPr>
              <w:t>мб</w:t>
            </w:r>
            <w:proofErr w:type="spellEnd"/>
            <w:r>
              <w:rPr>
                <w:rFonts w:ascii="Segoe UI" w:hAnsi="Segoe UI" w:cs="Segoe UI"/>
                <w:color w:val="2A2A2A"/>
                <w:sz w:val="26"/>
                <w:szCs w:val="26"/>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б) сканирование документа должно быть выполнено с разрешением не менее 75 </w:t>
            </w:r>
            <w:proofErr w:type="spellStart"/>
            <w:r>
              <w:rPr>
                <w:rFonts w:ascii="Segoe UI" w:hAnsi="Segoe UI" w:cs="Segoe UI"/>
                <w:color w:val="2A2A2A"/>
                <w:sz w:val="26"/>
                <w:szCs w:val="26"/>
              </w:rPr>
              <w:t>dpi</w:t>
            </w:r>
            <w:proofErr w:type="spellEnd"/>
            <w:r>
              <w:rPr>
                <w:rFonts w:ascii="Segoe UI" w:hAnsi="Segoe UI" w:cs="Segoe UI"/>
                <w:color w:val="2A2A2A"/>
                <w:sz w:val="26"/>
                <w:szCs w:val="26"/>
              </w:rPr>
              <w:t>;</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в) отсканированный текст в электронной копии документа должен быть читаемым.</w:t>
            </w:r>
          </w:p>
        </w:tc>
        <w:tc>
          <w:tcPr>
            <w:tcW w:w="0" w:type="auto"/>
            <w:vAlign w:val="center"/>
            <w:hideMark/>
          </w:tcPr>
          <w:p w:rsidR="002C472B" w:rsidRDefault="002C472B">
            <w:pPr>
              <w:rPr>
                <w:sz w:val="20"/>
                <w:szCs w:val="20"/>
              </w:rPr>
            </w:pP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pPr>
              <w:rPr>
                <w:rFonts w:ascii="Segoe UI" w:hAnsi="Segoe UI" w:cs="Segoe UI"/>
                <w:color w:val="2A2A2A"/>
                <w:sz w:val="26"/>
                <w:szCs w:val="26"/>
              </w:rPr>
            </w:pPr>
            <w:r>
              <w:rPr>
                <w:rFonts w:ascii="Segoe UI" w:hAnsi="Segoe UI" w:cs="Segoe UI"/>
                <w:color w:val="2A2A2A"/>
                <w:sz w:val="26"/>
                <w:szCs w:val="26"/>
              </w:rPr>
              <w:lastRenderedPageBreak/>
              <w:t>Информация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tc>
        <w:tc>
          <w:tcPr>
            <w:tcW w:w="0" w:type="auto"/>
            <w:vAlign w:val="center"/>
            <w:hideMark/>
          </w:tcPr>
          <w:p w:rsidR="002C472B" w:rsidRDefault="002C472B">
            <w:pPr>
              <w:rPr>
                <w:sz w:val="20"/>
                <w:szCs w:val="20"/>
              </w:rPr>
            </w:pPr>
          </w:p>
        </w:tc>
        <w:tc>
          <w:tcPr>
            <w:tcW w:w="0" w:type="auto"/>
            <w:vAlign w:val="center"/>
            <w:hideMark/>
          </w:tcPr>
          <w:p w:rsidR="002C472B" w:rsidRDefault="002C472B">
            <w:pPr>
              <w:rPr>
                <w:sz w:val="20"/>
                <w:szCs w:val="20"/>
              </w:rPr>
            </w:pPr>
          </w:p>
        </w:tc>
      </w:tr>
      <w:tr w:rsidR="002C472B" w:rsidTr="002C472B">
        <w:trPr>
          <w:tblCellSpacing w:w="0" w:type="dxa"/>
        </w:trPr>
        <w:tc>
          <w:tcPr>
            <w:tcW w:w="0" w:type="auto"/>
            <w:tcBorders>
              <w:top w:val="outset" w:sz="6" w:space="0" w:color="E5E9EF"/>
              <w:left w:val="outset" w:sz="6" w:space="0" w:color="E5E9EF"/>
              <w:bottom w:val="outset" w:sz="6" w:space="0" w:color="E5E9EF"/>
              <w:right w:val="outset" w:sz="6" w:space="0" w:color="E5E9EF"/>
            </w:tcBorders>
            <w:vAlign w:val="center"/>
            <w:hideMark/>
          </w:tcPr>
          <w:p w:rsidR="002C472B" w:rsidRDefault="002C472B" w:rsidP="002C472B">
            <w:pPr>
              <w:rPr>
                <w:rFonts w:ascii="Segoe UI" w:hAnsi="Segoe UI" w:cs="Segoe UI"/>
                <w:color w:val="2A2A2A"/>
                <w:sz w:val="26"/>
                <w:szCs w:val="26"/>
              </w:rPr>
            </w:pPr>
            <w:r>
              <w:rPr>
                <w:rFonts w:ascii="Segoe UI" w:hAnsi="Segoe UI" w:cs="Segoe UI"/>
                <w:color w:val="2A2A2A"/>
                <w:sz w:val="26"/>
                <w:szCs w:val="26"/>
              </w:rPr>
              <w:t>Все страницы официального Сайта, содержащие сведения, должны содержать специальную html-разметку, позволяющую однозначно идентифицировать информацию, подлежащую обязательному размещению на Сайте.</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tc>
        <w:tc>
          <w:tcPr>
            <w:tcW w:w="0" w:type="auto"/>
            <w:vAlign w:val="center"/>
            <w:hideMark/>
          </w:tcPr>
          <w:p w:rsidR="002C472B" w:rsidRDefault="002C472B">
            <w:pPr>
              <w:rPr>
                <w:sz w:val="20"/>
                <w:szCs w:val="20"/>
              </w:rPr>
            </w:pPr>
          </w:p>
        </w:tc>
        <w:tc>
          <w:tcPr>
            <w:tcW w:w="0" w:type="auto"/>
            <w:vAlign w:val="center"/>
            <w:hideMark/>
          </w:tcPr>
          <w:p w:rsidR="002C472B" w:rsidRDefault="002C472B">
            <w:pPr>
              <w:rPr>
                <w:sz w:val="20"/>
                <w:szCs w:val="20"/>
              </w:rPr>
            </w:pPr>
          </w:p>
        </w:tc>
      </w:tr>
    </w:tbl>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 </w:t>
      </w:r>
    </w:p>
    <w:p w:rsidR="002C472B" w:rsidRDefault="002C472B" w:rsidP="002C472B">
      <w:pPr>
        <w:pStyle w:val="3"/>
        <w:spacing w:before="0"/>
        <w:jc w:val="center"/>
        <w:rPr>
          <w:rFonts w:ascii="Segoe UI" w:hAnsi="Segoe UI" w:cs="Segoe UI"/>
          <w:color w:val="2A2A2A"/>
          <w:sz w:val="27"/>
          <w:szCs w:val="27"/>
        </w:rPr>
      </w:pPr>
      <w:hyperlink r:id="rId109" w:tgtFrame="_blank" w:history="1">
        <w:r>
          <w:rPr>
            <w:rStyle w:val="a3"/>
            <w:rFonts w:ascii="Segoe UI" w:hAnsi="Segoe UI" w:cs="Segoe UI"/>
            <w:color w:val="0090FF"/>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hyperlink>
    </w:p>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 </w:t>
      </w:r>
    </w:p>
    <w:tbl>
      <w:tblPr>
        <w:tblW w:w="5000" w:type="pct"/>
        <w:tblCellSpacing w:w="0" w:type="dxa"/>
        <w:tblCellMar>
          <w:left w:w="0" w:type="dxa"/>
          <w:right w:w="0" w:type="dxa"/>
        </w:tblCellMar>
        <w:tblLook w:val="04A0"/>
      </w:tblPr>
      <w:tblGrid>
        <w:gridCol w:w="9355"/>
      </w:tblGrid>
      <w:tr w:rsidR="002C472B" w:rsidTr="002C472B">
        <w:trPr>
          <w:tblCellSpacing w:w="0" w:type="dxa"/>
        </w:trPr>
        <w:tc>
          <w:tcPr>
            <w:tcW w:w="0" w:type="auto"/>
            <w:shd w:val="clear" w:color="auto" w:fill="E5E9EF"/>
            <w:vAlign w:val="center"/>
            <w:hideMark/>
          </w:tcPr>
          <w:p w:rsidR="002C472B" w:rsidRDefault="002C472B" w:rsidP="002C472B">
            <w:pPr>
              <w:jc w:val="center"/>
              <w:rPr>
                <w:rFonts w:ascii="Segoe UI" w:hAnsi="Segoe UI" w:cs="Segoe UI"/>
                <w:color w:val="2A2A2A"/>
                <w:sz w:val="36"/>
                <w:szCs w:val="36"/>
              </w:rPr>
            </w:pPr>
            <w:r>
              <w:rPr>
                <w:rFonts w:ascii="Segoe UI" w:hAnsi="Segoe UI" w:cs="Segoe UI"/>
                <w:color w:val="2A2A2A"/>
                <w:sz w:val="36"/>
                <w:szCs w:val="36"/>
              </w:rPr>
              <w:t>Названия обязательных разделов и их подразделов изменять нельзя!</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xml:space="preserve">Например, нужно исключить следующее из названий разделом «Сведения общие», «Информация об образовательной организации», «Об образовательном учреждении», «ФГОС», «Кадры» и др. Должны быть </w:t>
            </w:r>
            <w:r>
              <w:rPr>
                <w:rFonts w:ascii="Segoe UI" w:hAnsi="Segoe UI" w:cs="Segoe UI"/>
                <w:color w:val="2A2A2A"/>
                <w:sz w:val="26"/>
                <w:szCs w:val="26"/>
              </w:rPr>
              <w:lastRenderedPageBreak/>
              <w:t>обязательные разделы и подразделы с точным их названием, затем можно представлять и другие разделы.</w:t>
            </w:r>
          </w:p>
        </w:tc>
      </w:tr>
    </w:tbl>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lastRenderedPageBreak/>
        <w:t> </w:t>
      </w:r>
    </w:p>
    <w:tbl>
      <w:tblPr>
        <w:tblW w:w="5000" w:type="pct"/>
        <w:tblCellSpacing w:w="0" w:type="dxa"/>
        <w:tblCellMar>
          <w:left w:w="0" w:type="dxa"/>
          <w:right w:w="0" w:type="dxa"/>
        </w:tblCellMar>
        <w:tblLook w:val="04A0"/>
      </w:tblPr>
      <w:tblGrid>
        <w:gridCol w:w="9355"/>
      </w:tblGrid>
      <w:tr w:rsidR="002C472B" w:rsidTr="002C472B">
        <w:trPr>
          <w:tblCellSpacing w:w="0" w:type="dxa"/>
        </w:trPr>
        <w:tc>
          <w:tcPr>
            <w:tcW w:w="0" w:type="auto"/>
            <w:shd w:val="clear" w:color="auto" w:fill="E5E9EF"/>
            <w:vAlign w:val="center"/>
            <w:hideMark/>
          </w:tcPr>
          <w:p w:rsidR="002C472B" w:rsidRDefault="002C472B" w:rsidP="002C472B">
            <w:pPr>
              <w:jc w:val="center"/>
              <w:rPr>
                <w:rFonts w:ascii="Segoe UI" w:hAnsi="Segoe UI" w:cs="Segoe UI"/>
                <w:color w:val="2A2A2A"/>
                <w:sz w:val="36"/>
                <w:szCs w:val="36"/>
              </w:rPr>
            </w:pPr>
            <w:r>
              <w:rPr>
                <w:rFonts w:ascii="Segoe UI" w:hAnsi="Segoe UI" w:cs="Segoe UI"/>
                <w:color w:val="2A2A2A"/>
                <w:sz w:val="36"/>
                <w:szCs w:val="36"/>
              </w:rPr>
              <w:t>Размещение информации должно строго соответствовать требованиям к разделам. Наличие информации отслеживается строго по разделам</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 </w:t>
            </w:r>
          </w:p>
          <w:p w:rsidR="002C472B" w:rsidRDefault="002C472B" w:rsidP="002C472B">
            <w:pPr>
              <w:rPr>
                <w:rFonts w:ascii="Segoe UI" w:hAnsi="Segoe UI" w:cs="Segoe UI"/>
                <w:color w:val="2A2A2A"/>
                <w:sz w:val="26"/>
                <w:szCs w:val="26"/>
              </w:rPr>
            </w:pPr>
            <w:r>
              <w:rPr>
                <w:rFonts w:ascii="Segoe UI" w:hAnsi="Segoe UI" w:cs="Segoe UI"/>
                <w:color w:val="2A2A2A"/>
                <w:sz w:val="26"/>
                <w:szCs w:val="26"/>
              </w:rPr>
              <w:t>Например, в подразделе «Документы» должны быть размещены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обучающихся, правила внутреннего трудового распорядка и коллективного договора. Если какой-либо документ, например, «Правила приема» будут размещены в другом подразделе, раздел считается не соответствующим требованиям к разделу. Таким образом, данные указанные в другом разделе не отслеживаются.</w:t>
            </w:r>
          </w:p>
        </w:tc>
      </w:tr>
    </w:tbl>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 </w:t>
      </w:r>
    </w:p>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C43F1C"/>
          <w:sz w:val="33"/>
          <w:szCs w:val="33"/>
        </w:rPr>
        <w:t>Пунктом 7 Статьи 28 Закона № 273-ФЗ предусмотрено, что образовательное учреждение несет административную ответственность за нарушения. В том числе ответственность наступает и за нарушение принципов открытости и доступности информации. Наказание в этом случае может налагаться как на саму организацию, так и на руководителей.</w:t>
      </w:r>
    </w:p>
    <w:p w:rsidR="002C472B" w:rsidRDefault="002C472B" w:rsidP="002C472B">
      <w:pPr>
        <w:pStyle w:val="a5"/>
        <w:spacing w:before="0" w:beforeAutospacing="0" w:after="0" w:afterAutospacing="0"/>
        <w:rPr>
          <w:rFonts w:ascii="Segoe UI" w:hAnsi="Segoe UI" w:cs="Segoe UI"/>
          <w:color w:val="2A2A2A"/>
          <w:sz w:val="26"/>
          <w:szCs w:val="26"/>
        </w:rPr>
      </w:pPr>
      <w:r>
        <w:rPr>
          <w:rFonts w:ascii="Segoe UI" w:hAnsi="Segoe UI" w:cs="Segoe UI"/>
          <w:color w:val="2A2A2A"/>
          <w:sz w:val="26"/>
          <w:szCs w:val="26"/>
        </w:rPr>
        <w:t> </w:t>
      </w:r>
    </w:p>
    <w:p w:rsidR="00FF11B0" w:rsidRDefault="00FF11B0"/>
    <w:sectPr w:rsidR="00FF11B0" w:rsidSect="00FF11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irce-Regular">
    <w:altName w:val="Times New Roman"/>
    <w:panose1 w:val="00000000000000000000"/>
    <w:charset w:val="00"/>
    <w:family w:val="roman"/>
    <w:notTrueType/>
    <w:pitch w:val="default"/>
    <w:sig w:usb0="00000000" w:usb1="00000000" w:usb2="00000000" w:usb3="00000000" w:csb0="00000000" w:csb1="00000000"/>
  </w:font>
  <w:font w:name="Circe-Ligh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0407D"/>
    <w:multiLevelType w:val="multilevel"/>
    <w:tmpl w:val="8082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9E1F14"/>
    <w:multiLevelType w:val="multilevel"/>
    <w:tmpl w:val="E6B8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D79DB"/>
    <w:multiLevelType w:val="multilevel"/>
    <w:tmpl w:val="36A02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44056C"/>
    <w:multiLevelType w:val="multilevel"/>
    <w:tmpl w:val="4D0A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859DE"/>
    <w:multiLevelType w:val="multilevel"/>
    <w:tmpl w:val="AA8E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1512EA"/>
    <w:multiLevelType w:val="multilevel"/>
    <w:tmpl w:val="A7FE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2B2865"/>
    <w:multiLevelType w:val="multilevel"/>
    <w:tmpl w:val="C4B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4E5A59"/>
    <w:multiLevelType w:val="multilevel"/>
    <w:tmpl w:val="96E4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65536C"/>
    <w:multiLevelType w:val="multilevel"/>
    <w:tmpl w:val="5922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2531FFB"/>
    <w:multiLevelType w:val="multilevel"/>
    <w:tmpl w:val="49A6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5451B3"/>
    <w:multiLevelType w:val="multilevel"/>
    <w:tmpl w:val="2A76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B829B1"/>
    <w:multiLevelType w:val="multilevel"/>
    <w:tmpl w:val="291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9E5EF3"/>
    <w:multiLevelType w:val="multilevel"/>
    <w:tmpl w:val="95A2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2B5247D"/>
    <w:multiLevelType w:val="multilevel"/>
    <w:tmpl w:val="3612C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A4546F"/>
    <w:multiLevelType w:val="multilevel"/>
    <w:tmpl w:val="EF30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AF64D0"/>
    <w:multiLevelType w:val="multilevel"/>
    <w:tmpl w:val="948EA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8584750"/>
    <w:multiLevelType w:val="multilevel"/>
    <w:tmpl w:val="168C5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D74B94"/>
    <w:multiLevelType w:val="multilevel"/>
    <w:tmpl w:val="767A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C012870"/>
    <w:multiLevelType w:val="multilevel"/>
    <w:tmpl w:val="00784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DC3252"/>
    <w:multiLevelType w:val="multilevel"/>
    <w:tmpl w:val="7E70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222CE7"/>
    <w:multiLevelType w:val="multilevel"/>
    <w:tmpl w:val="9316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AF0CB3"/>
    <w:multiLevelType w:val="multilevel"/>
    <w:tmpl w:val="8C4E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790B30"/>
    <w:multiLevelType w:val="multilevel"/>
    <w:tmpl w:val="D092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F2A3BCB"/>
    <w:multiLevelType w:val="multilevel"/>
    <w:tmpl w:val="4C0E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4"/>
  </w:num>
  <w:num w:numId="3">
    <w:abstractNumId w:val="23"/>
  </w:num>
  <w:num w:numId="4">
    <w:abstractNumId w:val="19"/>
  </w:num>
  <w:num w:numId="5">
    <w:abstractNumId w:val="13"/>
  </w:num>
  <w:num w:numId="6">
    <w:abstractNumId w:val="22"/>
  </w:num>
  <w:num w:numId="7">
    <w:abstractNumId w:val="4"/>
  </w:num>
  <w:num w:numId="8">
    <w:abstractNumId w:val="1"/>
  </w:num>
  <w:num w:numId="9">
    <w:abstractNumId w:val="18"/>
  </w:num>
  <w:num w:numId="10">
    <w:abstractNumId w:val="17"/>
  </w:num>
  <w:num w:numId="11">
    <w:abstractNumId w:val="10"/>
  </w:num>
  <w:num w:numId="12">
    <w:abstractNumId w:val="3"/>
  </w:num>
  <w:num w:numId="13">
    <w:abstractNumId w:val="8"/>
  </w:num>
  <w:num w:numId="14">
    <w:abstractNumId w:val="7"/>
  </w:num>
  <w:num w:numId="15">
    <w:abstractNumId w:val="15"/>
  </w:num>
  <w:num w:numId="16">
    <w:abstractNumId w:val="12"/>
  </w:num>
  <w:num w:numId="17">
    <w:abstractNumId w:val="20"/>
  </w:num>
  <w:num w:numId="18">
    <w:abstractNumId w:val="2"/>
  </w:num>
  <w:num w:numId="19">
    <w:abstractNumId w:val="5"/>
  </w:num>
  <w:num w:numId="20">
    <w:abstractNumId w:val="16"/>
  </w:num>
  <w:num w:numId="21">
    <w:abstractNumId w:val="0"/>
  </w:num>
  <w:num w:numId="22">
    <w:abstractNumId w:val="11"/>
  </w:num>
  <w:num w:numId="23">
    <w:abstractNumId w:val="6"/>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472B"/>
    <w:rsid w:val="002577CF"/>
    <w:rsid w:val="002C472B"/>
    <w:rsid w:val="00340929"/>
    <w:rsid w:val="005534B8"/>
    <w:rsid w:val="005B6665"/>
    <w:rsid w:val="005C12D9"/>
    <w:rsid w:val="00611131"/>
    <w:rsid w:val="006639ED"/>
    <w:rsid w:val="00744A92"/>
    <w:rsid w:val="007F335F"/>
    <w:rsid w:val="00854B7F"/>
    <w:rsid w:val="008756D2"/>
    <w:rsid w:val="00BE16FC"/>
    <w:rsid w:val="00C22E8A"/>
    <w:rsid w:val="00C944A6"/>
    <w:rsid w:val="00E11C6A"/>
    <w:rsid w:val="00F06046"/>
    <w:rsid w:val="00FF1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1B0"/>
  </w:style>
  <w:style w:type="paragraph" w:styleId="1">
    <w:name w:val="heading 1"/>
    <w:basedOn w:val="a"/>
    <w:next w:val="a"/>
    <w:link w:val="10"/>
    <w:uiPriority w:val="9"/>
    <w:qFormat/>
    <w:rsid w:val="002C47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472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2C47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C472B"/>
    <w:rPr>
      <w:color w:val="0000FF"/>
      <w:u w:val="single"/>
    </w:rPr>
  </w:style>
  <w:style w:type="table" w:styleId="a4">
    <w:name w:val="Table Grid"/>
    <w:basedOn w:val="a1"/>
    <w:uiPriority w:val="59"/>
    <w:rsid w:val="002C47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2C472B"/>
    <w:rPr>
      <w:rFonts w:ascii="Times New Roman" w:eastAsia="Times New Roman" w:hAnsi="Times New Roman" w:cs="Times New Roman"/>
      <w:b/>
      <w:bCs/>
      <w:sz w:val="36"/>
      <w:szCs w:val="36"/>
      <w:lang w:eastAsia="ru-RU"/>
    </w:rPr>
  </w:style>
  <w:style w:type="paragraph" w:styleId="a5">
    <w:name w:val="Normal (Web)"/>
    <w:basedOn w:val="a"/>
    <w:uiPriority w:val="99"/>
    <w:unhideWhenUsed/>
    <w:rsid w:val="002C47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2C472B"/>
    <w:rPr>
      <w:b/>
      <w:bCs/>
    </w:rPr>
  </w:style>
  <w:style w:type="paragraph" w:customStyle="1" w:styleId="article">
    <w:name w:val="article"/>
    <w:basedOn w:val="a"/>
    <w:rsid w:val="002C47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C472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2C472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02305836">
      <w:bodyDiv w:val="1"/>
      <w:marLeft w:val="0"/>
      <w:marRight w:val="0"/>
      <w:marTop w:val="0"/>
      <w:marBottom w:val="0"/>
      <w:divBdr>
        <w:top w:val="none" w:sz="0" w:space="0" w:color="auto"/>
        <w:left w:val="none" w:sz="0" w:space="0" w:color="auto"/>
        <w:bottom w:val="none" w:sz="0" w:space="0" w:color="auto"/>
        <w:right w:val="none" w:sz="0" w:space="0" w:color="auto"/>
      </w:divBdr>
    </w:div>
    <w:div w:id="375156708">
      <w:bodyDiv w:val="1"/>
      <w:marLeft w:val="0"/>
      <w:marRight w:val="0"/>
      <w:marTop w:val="0"/>
      <w:marBottom w:val="0"/>
      <w:divBdr>
        <w:top w:val="none" w:sz="0" w:space="0" w:color="auto"/>
        <w:left w:val="none" w:sz="0" w:space="0" w:color="auto"/>
        <w:bottom w:val="none" w:sz="0" w:space="0" w:color="auto"/>
        <w:right w:val="none" w:sz="0" w:space="0" w:color="auto"/>
      </w:divBdr>
    </w:div>
    <w:div w:id="399258071">
      <w:bodyDiv w:val="1"/>
      <w:marLeft w:val="0"/>
      <w:marRight w:val="0"/>
      <w:marTop w:val="0"/>
      <w:marBottom w:val="0"/>
      <w:divBdr>
        <w:top w:val="none" w:sz="0" w:space="0" w:color="auto"/>
        <w:left w:val="none" w:sz="0" w:space="0" w:color="auto"/>
        <w:bottom w:val="none" w:sz="0" w:space="0" w:color="auto"/>
        <w:right w:val="none" w:sz="0" w:space="0" w:color="auto"/>
      </w:divBdr>
    </w:div>
    <w:div w:id="479616054">
      <w:bodyDiv w:val="1"/>
      <w:marLeft w:val="0"/>
      <w:marRight w:val="0"/>
      <w:marTop w:val="0"/>
      <w:marBottom w:val="0"/>
      <w:divBdr>
        <w:top w:val="none" w:sz="0" w:space="0" w:color="auto"/>
        <w:left w:val="none" w:sz="0" w:space="0" w:color="auto"/>
        <w:bottom w:val="none" w:sz="0" w:space="0" w:color="auto"/>
        <w:right w:val="none" w:sz="0" w:space="0" w:color="auto"/>
      </w:divBdr>
    </w:div>
    <w:div w:id="506939910">
      <w:bodyDiv w:val="1"/>
      <w:marLeft w:val="0"/>
      <w:marRight w:val="0"/>
      <w:marTop w:val="0"/>
      <w:marBottom w:val="0"/>
      <w:divBdr>
        <w:top w:val="none" w:sz="0" w:space="0" w:color="auto"/>
        <w:left w:val="none" w:sz="0" w:space="0" w:color="auto"/>
        <w:bottom w:val="none" w:sz="0" w:space="0" w:color="auto"/>
        <w:right w:val="none" w:sz="0" w:space="0" w:color="auto"/>
      </w:divBdr>
    </w:div>
    <w:div w:id="701590671">
      <w:bodyDiv w:val="1"/>
      <w:marLeft w:val="0"/>
      <w:marRight w:val="0"/>
      <w:marTop w:val="0"/>
      <w:marBottom w:val="0"/>
      <w:divBdr>
        <w:top w:val="none" w:sz="0" w:space="0" w:color="auto"/>
        <w:left w:val="none" w:sz="0" w:space="0" w:color="auto"/>
        <w:bottom w:val="none" w:sz="0" w:space="0" w:color="auto"/>
        <w:right w:val="none" w:sz="0" w:space="0" w:color="auto"/>
      </w:divBdr>
    </w:div>
    <w:div w:id="701709746">
      <w:bodyDiv w:val="1"/>
      <w:marLeft w:val="0"/>
      <w:marRight w:val="0"/>
      <w:marTop w:val="0"/>
      <w:marBottom w:val="0"/>
      <w:divBdr>
        <w:top w:val="none" w:sz="0" w:space="0" w:color="auto"/>
        <w:left w:val="none" w:sz="0" w:space="0" w:color="auto"/>
        <w:bottom w:val="none" w:sz="0" w:space="0" w:color="auto"/>
        <w:right w:val="none" w:sz="0" w:space="0" w:color="auto"/>
      </w:divBdr>
      <w:divsChild>
        <w:div w:id="408112946">
          <w:marLeft w:val="0"/>
          <w:marRight w:val="0"/>
          <w:marTop w:val="0"/>
          <w:marBottom w:val="0"/>
          <w:divBdr>
            <w:top w:val="none" w:sz="0" w:space="0" w:color="auto"/>
            <w:left w:val="none" w:sz="0" w:space="0" w:color="auto"/>
            <w:bottom w:val="none" w:sz="0" w:space="0" w:color="auto"/>
            <w:right w:val="none" w:sz="0" w:space="0" w:color="auto"/>
          </w:divBdr>
        </w:div>
        <w:div w:id="1531337831">
          <w:marLeft w:val="0"/>
          <w:marRight w:val="0"/>
          <w:marTop w:val="0"/>
          <w:marBottom w:val="0"/>
          <w:divBdr>
            <w:top w:val="none" w:sz="0" w:space="0" w:color="auto"/>
            <w:left w:val="none" w:sz="0" w:space="0" w:color="auto"/>
            <w:bottom w:val="none" w:sz="0" w:space="0" w:color="auto"/>
            <w:right w:val="none" w:sz="0" w:space="0" w:color="auto"/>
          </w:divBdr>
        </w:div>
        <w:div w:id="722751454">
          <w:marLeft w:val="0"/>
          <w:marRight w:val="0"/>
          <w:marTop w:val="0"/>
          <w:marBottom w:val="0"/>
          <w:divBdr>
            <w:top w:val="none" w:sz="0" w:space="0" w:color="auto"/>
            <w:left w:val="none" w:sz="0" w:space="0" w:color="auto"/>
            <w:bottom w:val="none" w:sz="0" w:space="0" w:color="auto"/>
            <w:right w:val="none" w:sz="0" w:space="0" w:color="auto"/>
          </w:divBdr>
        </w:div>
        <w:div w:id="199899478">
          <w:marLeft w:val="0"/>
          <w:marRight w:val="0"/>
          <w:marTop w:val="0"/>
          <w:marBottom w:val="0"/>
          <w:divBdr>
            <w:top w:val="none" w:sz="0" w:space="0" w:color="auto"/>
            <w:left w:val="none" w:sz="0" w:space="0" w:color="auto"/>
            <w:bottom w:val="none" w:sz="0" w:space="0" w:color="auto"/>
            <w:right w:val="none" w:sz="0" w:space="0" w:color="auto"/>
          </w:divBdr>
        </w:div>
        <w:div w:id="715352940">
          <w:marLeft w:val="0"/>
          <w:marRight w:val="0"/>
          <w:marTop w:val="0"/>
          <w:marBottom w:val="0"/>
          <w:divBdr>
            <w:top w:val="none" w:sz="0" w:space="0" w:color="auto"/>
            <w:left w:val="none" w:sz="0" w:space="0" w:color="auto"/>
            <w:bottom w:val="none" w:sz="0" w:space="0" w:color="auto"/>
            <w:right w:val="none" w:sz="0" w:space="0" w:color="auto"/>
          </w:divBdr>
        </w:div>
        <w:div w:id="967275420">
          <w:marLeft w:val="0"/>
          <w:marRight w:val="0"/>
          <w:marTop w:val="0"/>
          <w:marBottom w:val="0"/>
          <w:divBdr>
            <w:top w:val="none" w:sz="0" w:space="0" w:color="auto"/>
            <w:left w:val="none" w:sz="0" w:space="0" w:color="auto"/>
            <w:bottom w:val="none" w:sz="0" w:space="0" w:color="auto"/>
            <w:right w:val="none" w:sz="0" w:space="0" w:color="auto"/>
          </w:divBdr>
        </w:div>
        <w:div w:id="1533179912">
          <w:marLeft w:val="0"/>
          <w:marRight w:val="0"/>
          <w:marTop w:val="0"/>
          <w:marBottom w:val="0"/>
          <w:divBdr>
            <w:top w:val="none" w:sz="0" w:space="0" w:color="auto"/>
            <w:left w:val="none" w:sz="0" w:space="0" w:color="auto"/>
            <w:bottom w:val="none" w:sz="0" w:space="0" w:color="auto"/>
            <w:right w:val="none" w:sz="0" w:space="0" w:color="auto"/>
          </w:divBdr>
        </w:div>
        <w:div w:id="1976059885">
          <w:marLeft w:val="0"/>
          <w:marRight w:val="0"/>
          <w:marTop w:val="0"/>
          <w:marBottom w:val="0"/>
          <w:divBdr>
            <w:top w:val="none" w:sz="0" w:space="0" w:color="auto"/>
            <w:left w:val="none" w:sz="0" w:space="0" w:color="auto"/>
            <w:bottom w:val="none" w:sz="0" w:space="0" w:color="auto"/>
            <w:right w:val="none" w:sz="0" w:space="0" w:color="auto"/>
          </w:divBdr>
        </w:div>
        <w:div w:id="2055618584">
          <w:marLeft w:val="0"/>
          <w:marRight w:val="0"/>
          <w:marTop w:val="0"/>
          <w:marBottom w:val="0"/>
          <w:divBdr>
            <w:top w:val="none" w:sz="0" w:space="0" w:color="auto"/>
            <w:left w:val="none" w:sz="0" w:space="0" w:color="auto"/>
            <w:bottom w:val="none" w:sz="0" w:space="0" w:color="auto"/>
            <w:right w:val="none" w:sz="0" w:space="0" w:color="auto"/>
          </w:divBdr>
        </w:div>
        <w:div w:id="1900242339">
          <w:marLeft w:val="0"/>
          <w:marRight w:val="0"/>
          <w:marTop w:val="0"/>
          <w:marBottom w:val="0"/>
          <w:divBdr>
            <w:top w:val="none" w:sz="0" w:space="0" w:color="auto"/>
            <w:left w:val="none" w:sz="0" w:space="0" w:color="auto"/>
            <w:bottom w:val="none" w:sz="0" w:space="0" w:color="auto"/>
            <w:right w:val="none" w:sz="0" w:space="0" w:color="auto"/>
          </w:divBdr>
        </w:div>
        <w:div w:id="1215701197">
          <w:marLeft w:val="0"/>
          <w:marRight w:val="0"/>
          <w:marTop w:val="0"/>
          <w:marBottom w:val="0"/>
          <w:divBdr>
            <w:top w:val="none" w:sz="0" w:space="0" w:color="auto"/>
            <w:left w:val="none" w:sz="0" w:space="0" w:color="auto"/>
            <w:bottom w:val="none" w:sz="0" w:space="0" w:color="auto"/>
            <w:right w:val="none" w:sz="0" w:space="0" w:color="auto"/>
          </w:divBdr>
        </w:div>
        <w:div w:id="1862012905">
          <w:marLeft w:val="0"/>
          <w:marRight w:val="0"/>
          <w:marTop w:val="0"/>
          <w:marBottom w:val="0"/>
          <w:divBdr>
            <w:top w:val="none" w:sz="0" w:space="0" w:color="auto"/>
            <w:left w:val="none" w:sz="0" w:space="0" w:color="auto"/>
            <w:bottom w:val="none" w:sz="0" w:space="0" w:color="auto"/>
            <w:right w:val="none" w:sz="0" w:space="0" w:color="auto"/>
          </w:divBdr>
        </w:div>
        <w:div w:id="1896772536">
          <w:marLeft w:val="0"/>
          <w:marRight w:val="0"/>
          <w:marTop w:val="0"/>
          <w:marBottom w:val="0"/>
          <w:divBdr>
            <w:top w:val="none" w:sz="0" w:space="0" w:color="auto"/>
            <w:left w:val="none" w:sz="0" w:space="0" w:color="auto"/>
            <w:bottom w:val="none" w:sz="0" w:space="0" w:color="auto"/>
            <w:right w:val="none" w:sz="0" w:space="0" w:color="auto"/>
          </w:divBdr>
        </w:div>
        <w:div w:id="60759866">
          <w:marLeft w:val="0"/>
          <w:marRight w:val="0"/>
          <w:marTop w:val="0"/>
          <w:marBottom w:val="0"/>
          <w:divBdr>
            <w:top w:val="none" w:sz="0" w:space="0" w:color="auto"/>
            <w:left w:val="none" w:sz="0" w:space="0" w:color="auto"/>
            <w:bottom w:val="none" w:sz="0" w:space="0" w:color="auto"/>
            <w:right w:val="none" w:sz="0" w:space="0" w:color="auto"/>
          </w:divBdr>
        </w:div>
        <w:div w:id="232737854">
          <w:marLeft w:val="0"/>
          <w:marRight w:val="0"/>
          <w:marTop w:val="0"/>
          <w:marBottom w:val="0"/>
          <w:divBdr>
            <w:top w:val="none" w:sz="0" w:space="0" w:color="auto"/>
            <w:left w:val="none" w:sz="0" w:space="0" w:color="auto"/>
            <w:bottom w:val="none" w:sz="0" w:space="0" w:color="auto"/>
            <w:right w:val="none" w:sz="0" w:space="0" w:color="auto"/>
          </w:divBdr>
        </w:div>
        <w:div w:id="2830306">
          <w:marLeft w:val="0"/>
          <w:marRight w:val="0"/>
          <w:marTop w:val="0"/>
          <w:marBottom w:val="0"/>
          <w:divBdr>
            <w:top w:val="none" w:sz="0" w:space="0" w:color="auto"/>
            <w:left w:val="none" w:sz="0" w:space="0" w:color="auto"/>
            <w:bottom w:val="none" w:sz="0" w:space="0" w:color="auto"/>
            <w:right w:val="none" w:sz="0" w:space="0" w:color="auto"/>
          </w:divBdr>
        </w:div>
        <w:div w:id="50735013">
          <w:marLeft w:val="0"/>
          <w:marRight w:val="0"/>
          <w:marTop w:val="0"/>
          <w:marBottom w:val="0"/>
          <w:divBdr>
            <w:top w:val="none" w:sz="0" w:space="0" w:color="auto"/>
            <w:left w:val="none" w:sz="0" w:space="0" w:color="auto"/>
            <w:bottom w:val="none" w:sz="0" w:space="0" w:color="auto"/>
            <w:right w:val="none" w:sz="0" w:space="0" w:color="auto"/>
          </w:divBdr>
        </w:div>
        <w:div w:id="1987469823">
          <w:marLeft w:val="0"/>
          <w:marRight w:val="0"/>
          <w:marTop w:val="0"/>
          <w:marBottom w:val="0"/>
          <w:divBdr>
            <w:top w:val="none" w:sz="0" w:space="0" w:color="auto"/>
            <w:left w:val="none" w:sz="0" w:space="0" w:color="auto"/>
            <w:bottom w:val="none" w:sz="0" w:space="0" w:color="auto"/>
            <w:right w:val="none" w:sz="0" w:space="0" w:color="auto"/>
          </w:divBdr>
        </w:div>
        <w:div w:id="499540397">
          <w:marLeft w:val="0"/>
          <w:marRight w:val="0"/>
          <w:marTop w:val="0"/>
          <w:marBottom w:val="0"/>
          <w:divBdr>
            <w:top w:val="none" w:sz="0" w:space="0" w:color="auto"/>
            <w:left w:val="none" w:sz="0" w:space="0" w:color="auto"/>
            <w:bottom w:val="none" w:sz="0" w:space="0" w:color="auto"/>
            <w:right w:val="none" w:sz="0" w:space="0" w:color="auto"/>
          </w:divBdr>
        </w:div>
        <w:div w:id="1492330148">
          <w:marLeft w:val="0"/>
          <w:marRight w:val="0"/>
          <w:marTop w:val="0"/>
          <w:marBottom w:val="0"/>
          <w:divBdr>
            <w:top w:val="none" w:sz="0" w:space="0" w:color="auto"/>
            <w:left w:val="none" w:sz="0" w:space="0" w:color="auto"/>
            <w:bottom w:val="none" w:sz="0" w:space="0" w:color="auto"/>
            <w:right w:val="none" w:sz="0" w:space="0" w:color="auto"/>
          </w:divBdr>
        </w:div>
        <w:div w:id="1749959763">
          <w:marLeft w:val="0"/>
          <w:marRight w:val="0"/>
          <w:marTop w:val="0"/>
          <w:marBottom w:val="0"/>
          <w:divBdr>
            <w:top w:val="none" w:sz="0" w:space="0" w:color="auto"/>
            <w:left w:val="none" w:sz="0" w:space="0" w:color="auto"/>
            <w:bottom w:val="none" w:sz="0" w:space="0" w:color="auto"/>
            <w:right w:val="none" w:sz="0" w:space="0" w:color="auto"/>
          </w:divBdr>
        </w:div>
        <w:div w:id="908930081">
          <w:marLeft w:val="0"/>
          <w:marRight w:val="0"/>
          <w:marTop w:val="0"/>
          <w:marBottom w:val="0"/>
          <w:divBdr>
            <w:top w:val="none" w:sz="0" w:space="0" w:color="auto"/>
            <w:left w:val="none" w:sz="0" w:space="0" w:color="auto"/>
            <w:bottom w:val="none" w:sz="0" w:space="0" w:color="auto"/>
            <w:right w:val="none" w:sz="0" w:space="0" w:color="auto"/>
          </w:divBdr>
        </w:div>
        <w:div w:id="857277">
          <w:marLeft w:val="0"/>
          <w:marRight w:val="0"/>
          <w:marTop w:val="0"/>
          <w:marBottom w:val="0"/>
          <w:divBdr>
            <w:top w:val="none" w:sz="0" w:space="0" w:color="auto"/>
            <w:left w:val="none" w:sz="0" w:space="0" w:color="auto"/>
            <w:bottom w:val="none" w:sz="0" w:space="0" w:color="auto"/>
            <w:right w:val="none" w:sz="0" w:space="0" w:color="auto"/>
          </w:divBdr>
        </w:div>
        <w:div w:id="393043381">
          <w:marLeft w:val="0"/>
          <w:marRight w:val="0"/>
          <w:marTop w:val="0"/>
          <w:marBottom w:val="0"/>
          <w:divBdr>
            <w:top w:val="none" w:sz="0" w:space="0" w:color="auto"/>
            <w:left w:val="none" w:sz="0" w:space="0" w:color="auto"/>
            <w:bottom w:val="none" w:sz="0" w:space="0" w:color="auto"/>
            <w:right w:val="none" w:sz="0" w:space="0" w:color="auto"/>
          </w:divBdr>
        </w:div>
        <w:div w:id="273753640">
          <w:marLeft w:val="0"/>
          <w:marRight w:val="0"/>
          <w:marTop w:val="0"/>
          <w:marBottom w:val="0"/>
          <w:divBdr>
            <w:top w:val="none" w:sz="0" w:space="0" w:color="auto"/>
            <w:left w:val="none" w:sz="0" w:space="0" w:color="auto"/>
            <w:bottom w:val="none" w:sz="0" w:space="0" w:color="auto"/>
            <w:right w:val="none" w:sz="0" w:space="0" w:color="auto"/>
          </w:divBdr>
        </w:div>
        <w:div w:id="1916746240">
          <w:marLeft w:val="0"/>
          <w:marRight w:val="0"/>
          <w:marTop w:val="0"/>
          <w:marBottom w:val="0"/>
          <w:divBdr>
            <w:top w:val="none" w:sz="0" w:space="0" w:color="auto"/>
            <w:left w:val="none" w:sz="0" w:space="0" w:color="auto"/>
            <w:bottom w:val="none" w:sz="0" w:space="0" w:color="auto"/>
            <w:right w:val="none" w:sz="0" w:space="0" w:color="auto"/>
          </w:divBdr>
        </w:div>
        <w:div w:id="970400220">
          <w:marLeft w:val="0"/>
          <w:marRight w:val="0"/>
          <w:marTop w:val="0"/>
          <w:marBottom w:val="0"/>
          <w:divBdr>
            <w:top w:val="none" w:sz="0" w:space="0" w:color="auto"/>
            <w:left w:val="none" w:sz="0" w:space="0" w:color="auto"/>
            <w:bottom w:val="none" w:sz="0" w:space="0" w:color="auto"/>
            <w:right w:val="none" w:sz="0" w:space="0" w:color="auto"/>
          </w:divBdr>
        </w:div>
        <w:div w:id="298728996">
          <w:marLeft w:val="0"/>
          <w:marRight w:val="0"/>
          <w:marTop w:val="0"/>
          <w:marBottom w:val="0"/>
          <w:divBdr>
            <w:top w:val="none" w:sz="0" w:space="0" w:color="auto"/>
            <w:left w:val="none" w:sz="0" w:space="0" w:color="auto"/>
            <w:bottom w:val="none" w:sz="0" w:space="0" w:color="auto"/>
            <w:right w:val="none" w:sz="0" w:space="0" w:color="auto"/>
          </w:divBdr>
        </w:div>
        <w:div w:id="311838941">
          <w:marLeft w:val="0"/>
          <w:marRight w:val="0"/>
          <w:marTop w:val="0"/>
          <w:marBottom w:val="0"/>
          <w:divBdr>
            <w:top w:val="none" w:sz="0" w:space="0" w:color="auto"/>
            <w:left w:val="none" w:sz="0" w:space="0" w:color="auto"/>
            <w:bottom w:val="none" w:sz="0" w:space="0" w:color="auto"/>
            <w:right w:val="none" w:sz="0" w:space="0" w:color="auto"/>
          </w:divBdr>
        </w:div>
        <w:div w:id="1989942021">
          <w:marLeft w:val="0"/>
          <w:marRight w:val="0"/>
          <w:marTop w:val="0"/>
          <w:marBottom w:val="0"/>
          <w:divBdr>
            <w:top w:val="none" w:sz="0" w:space="0" w:color="auto"/>
            <w:left w:val="none" w:sz="0" w:space="0" w:color="auto"/>
            <w:bottom w:val="none" w:sz="0" w:space="0" w:color="auto"/>
            <w:right w:val="none" w:sz="0" w:space="0" w:color="auto"/>
          </w:divBdr>
        </w:div>
        <w:div w:id="480122090">
          <w:marLeft w:val="0"/>
          <w:marRight w:val="0"/>
          <w:marTop w:val="0"/>
          <w:marBottom w:val="0"/>
          <w:divBdr>
            <w:top w:val="none" w:sz="0" w:space="0" w:color="auto"/>
            <w:left w:val="none" w:sz="0" w:space="0" w:color="auto"/>
            <w:bottom w:val="none" w:sz="0" w:space="0" w:color="auto"/>
            <w:right w:val="none" w:sz="0" w:space="0" w:color="auto"/>
          </w:divBdr>
        </w:div>
        <w:div w:id="1383407689">
          <w:marLeft w:val="0"/>
          <w:marRight w:val="0"/>
          <w:marTop w:val="0"/>
          <w:marBottom w:val="0"/>
          <w:divBdr>
            <w:top w:val="none" w:sz="0" w:space="0" w:color="auto"/>
            <w:left w:val="none" w:sz="0" w:space="0" w:color="auto"/>
            <w:bottom w:val="none" w:sz="0" w:space="0" w:color="auto"/>
            <w:right w:val="none" w:sz="0" w:space="0" w:color="auto"/>
          </w:divBdr>
        </w:div>
        <w:div w:id="842279512">
          <w:marLeft w:val="0"/>
          <w:marRight w:val="0"/>
          <w:marTop w:val="0"/>
          <w:marBottom w:val="0"/>
          <w:divBdr>
            <w:top w:val="none" w:sz="0" w:space="0" w:color="auto"/>
            <w:left w:val="none" w:sz="0" w:space="0" w:color="auto"/>
            <w:bottom w:val="none" w:sz="0" w:space="0" w:color="auto"/>
            <w:right w:val="none" w:sz="0" w:space="0" w:color="auto"/>
          </w:divBdr>
        </w:div>
        <w:div w:id="15665605">
          <w:marLeft w:val="0"/>
          <w:marRight w:val="0"/>
          <w:marTop w:val="0"/>
          <w:marBottom w:val="0"/>
          <w:divBdr>
            <w:top w:val="none" w:sz="0" w:space="0" w:color="auto"/>
            <w:left w:val="none" w:sz="0" w:space="0" w:color="auto"/>
            <w:bottom w:val="none" w:sz="0" w:space="0" w:color="auto"/>
            <w:right w:val="none" w:sz="0" w:space="0" w:color="auto"/>
          </w:divBdr>
        </w:div>
        <w:div w:id="1220481582">
          <w:marLeft w:val="0"/>
          <w:marRight w:val="0"/>
          <w:marTop w:val="0"/>
          <w:marBottom w:val="0"/>
          <w:divBdr>
            <w:top w:val="none" w:sz="0" w:space="0" w:color="auto"/>
            <w:left w:val="none" w:sz="0" w:space="0" w:color="auto"/>
            <w:bottom w:val="none" w:sz="0" w:space="0" w:color="auto"/>
            <w:right w:val="none" w:sz="0" w:space="0" w:color="auto"/>
          </w:divBdr>
        </w:div>
        <w:div w:id="61603986">
          <w:marLeft w:val="0"/>
          <w:marRight w:val="0"/>
          <w:marTop w:val="0"/>
          <w:marBottom w:val="0"/>
          <w:divBdr>
            <w:top w:val="none" w:sz="0" w:space="0" w:color="auto"/>
            <w:left w:val="none" w:sz="0" w:space="0" w:color="auto"/>
            <w:bottom w:val="none" w:sz="0" w:space="0" w:color="auto"/>
            <w:right w:val="none" w:sz="0" w:space="0" w:color="auto"/>
          </w:divBdr>
        </w:div>
        <w:div w:id="2051608645">
          <w:marLeft w:val="0"/>
          <w:marRight w:val="0"/>
          <w:marTop w:val="0"/>
          <w:marBottom w:val="0"/>
          <w:divBdr>
            <w:top w:val="none" w:sz="0" w:space="0" w:color="auto"/>
            <w:left w:val="none" w:sz="0" w:space="0" w:color="auto"/>
            <w:bottom w:val="none" w:sz="0" w:space="0" w:color="auto"/>
            <w:right w:val="none" w:sz="0" w:space="0" w:color="auto"/>
          </w:divBdr>
        </w:div>
      </w:divsChild>
    </w:div>
    <w:div w:id="742020517">
      <w:bodyDiv w:val="1"/>
      <w:marLeft w:val="0"/>
      <w:marRight w:val="0"/>
      <w:marTop w:val="0"/>
      <w:marBottom w:val="0"/>
      <w:divBdr>
        <w:top w:val="none" w:sz="0" w:space="0" w:color="auto"/>
        <w:left w:val="none" w:sz="0" w:space="0" w:color="auto"/>
        <w:bottom w:val="none" w:sz="0" w:space="0" w:color="auto"/>
        <w:right w:val="none" w:sz="0" w:space="0" w:color="auto"/>
      </w:divBdr>
    </w:div>
    <w:div w:id="777457385">
      <w:bodyDiv w:val="1"/>
      <w:marLeft w:val="0"/>
      <w:marRight w:val="0"/>
      <w:marTop w:val="0"/>
      <w:marBottom w:val="0"/>
      <w:divBdr>
        <w:top w:val="none" w:sz="0" w:space="0" w:color="auto"/>
        <w:left w:val="none" w:sz="0" w:space="0" w:color="auto"/>
        <w:bottom w:val="none" w:sz="0" w:space="0" w:color="auto"/>
        <w:right w:val="none" w:sz="0" w:space="0" w:color="auto"/>
      </w:divBdr>
    </w:div>
    <w:div w:id="827132423">
      <w:bodyDiv w:val="1"/>
      <w:marLeft w:val="0"/>
      <w:marRight w:val="0"/>
      <w:marTop w:val="0"/>
      <w:marBottom w:val="0"/>
      <w:divBdr>
        <w:top w:val="none" w:sz="0" w:space="0" w:color="auto"/>
        <w:left w:val="none" w:sz="0" w:space="0" w:color="auto"/>
        <w:bottom w:val="none" w:sz="0" w:space="0" w:color="auto"/>
        <w:right w:val="none" w:sz="0" w:space="0" w:color="auto"/>
      </w:divBdr>
    </w:div>
    <w:div w:id="867180078">
      <w:bodyDiv w:val="1"/>
      <w:marLeft w:val="0"/>
      <w:marRight w:val="0"/>
      <w:marTop w:val="0"/>
      <w:marBottom w:val="0"/>
      <w:divBdr>
        <w:top w:val="none" w:sz="0" w:space="0" w:color="auto"/>
        <w:left w:val="none" w:sz="0" w:space="0" w:color="auto"/>
        <w:bottom w:val="none" w:sz="0" w:space="0" w:color="auto"/>
        <w:right w:val="none" w:sz="0" w:space="0" w:color="auto"/>
      </w:divBdr>
    </w:div>
    <w:div w:id="906956177">
      <w:bodyDiv w:val="1"/>
      <w:marLeft w:val="0"/>
      <w:marRight w:val="0"/>
      <w:marTop w:val="0"/>
      <w:marBottom w:val="0"/>
      <w:divBdr>
        <w:top w:val="none" w:sz="0" w:space="0" w:color="auto"/>
        <w:left w:val="none" w:sz="0" w:space="0" w:color="auto"/>
        <w:bottom w:val="none" w:sz="0" w:space="0" w:color="auto"/>
        <w:right w:val="none" w:sz="0" w:space="0" w:color="auto"/>
      </w:divBdr>
    </w:div>
    <w:div w:id="954214165">
      <w:bodyDiv w:val="1"/>
      <w:marLeft w:val="0"/>
      <w:marRight w:val="0"/>
      <w:marTop w:val="0"/>
      <w:marBottom w:val="0"/>
      <w:divBdr>
        <w:top w:val="none" w:sz="0" w:space="0" w:color="auto"/>
        <w:left w:val="none" w:sz="0" w:space="0" w:color="auto"/>
        <w:bottom w:val="none" w:sz="0" w:space="0" w:color="auto"/>
        <w:right w:val="none" w:sz="0" w:space="0" w:color="auto"/>
      </w:divBdr>
    </w:div>
    <w:div w:id="1166017744">
      <w:bodyDiv w:val="1"/>
      <w:marLeft w:val="0"/>
      <w:marRight w:val="0"/>
      <w:marTop w:val="0"/>
      <w:marBottom w:val="0"/>
      <w:divBdr>
        <w:top w:val="none" w:sz="0" w:space="0" w:color="auto"/>
        <w:left w:val="none" w:sz="0" w:space="0" w:color="auto"/>
        <w:bottom w:val="none" w:sz="0" w:space="0" w:color="auto"/>
        <w:right w:val="none" w:sz="0" w:space="0" w:color="auto"/>
      </w:divBdr>
    </w:div>
    <w:div w:id="1194688012">
      <w:bodyDiv w:val="1"/>
      <w:marLeft w:val="0"/>
      <w:marRight w:val="0"/>
      <w:marTop w:val="0"/>
      <w:marBottom w:val="0"/>
      <w:divBdr>
        <w:top w:val="none" w:sz="0" w:space="0" w:color="auto"/>
        <w:left w:val="none" w:sz="0" w:space="0" w:color="auto"/>
        <w:bottom w:val="none" w:sz="0" w:space="0" w:color="auto"/>
        <w:right w:val="none" w:sz="0" w:space="0" w:color="auto"/>
      </w:divBdr>
    </w:div>
    <w:div w:id="1278635262">
      <w:bodyDiv w:val="1"/>
      <w:marLeft w:val="0"/>
      <w:marRight w:val="0"/>
      <w:marTop w:val="0"/>
      <w:marBottom w:val="0"/>
      <w:divBdr>
        <w:top w:val="none" w:sz="0" w:space="0" w:color="auto"/>
        <w:left w:val="none" w:sz="0" w:space="0" w:color="auto"/>
        <w:bottom w:val="none" w:sz="0" w:space="0" w:color="auto"/>
        <w:right w:val="none" w:sz="0" w:space="0" w:color="auto"/>
      </w:divBdr>
    </w:div>
    <w:div w:id="1494487668">
      <w:bodyDiv w:val="1"/>
      <w:marLeft w:val="0"/>
      <w:marRight w:val="0"/>
      <w:marTop w:val="0"/>
      <w:marBottom w:val="0"/>
      <w:divBdr>
        <w:top w:val="none" w:sz="0" w:space="0" w:color="auto"/>
        <w:left w:val="none" w:sz="0" w:space="0" w:color="auto"/>
        <w:bottom w:val="none" w:sz="0" w:space="0" w:color="auto"/>
        <w:right w:val="none" w:sz="0" w:space="0" w:color="auto"/>
      </w:divBdr>
    </w:div>
    <w:div w:id="1503162597">
      <w:bodyDiv w:val="1"/>
      <w:marLeft w:val="0"/>
      <w:marRight w:val="0"/>
      <w:marTop w:val="0"/>
      <w:marBottom w:val="0"/>
      <w:divBdr>
        <w:top w:val="none" w:sz="0" w:space="0" w:color="auto"/>
        <w:left w:val="none" w:sz="0" w:space="0" w:color="auto"/>
        <w:bottom w:val="none" w:sz="0" w:space="0" w:color="auto"/>
        <w:right w:val="none" w:sz="0" w:space="0" w:color="auto"/>
      </w:divBdr>
    </w:div>
    <w:div w:id="1579024930">
      <w:bodyDiv w:val="1"/>
      <w:marLeft w:val="0"/>
      <w:marRight w:val="0"/>
      <w:marTop w:val="0"/>
      <w:marBottom w:val="0"/>
      <w:divBdr>
        <w:top w:val="none" w:sz="0" w:space="0" w:color="auto"/>
        <w:left w:val="none" w:sz="0" w:space="0" w:color="auto"/>
        <w:bottom w:val="none" w:sz="0" w:space="0" w:color="auto"/>
        <w:right w:val="none" w:sz="0" w:space="0" w:color="auto"/>
      </w:divBdr>
    </w:div>
    <w:div w:id="1599024564">
      <w:bodyDiv w:val="1"/>
      <w:marLeft w:val="0"/>
      <w:marRight w:val="0"/>
      <w:marTop w:val="0"/>
      <w:marBottom w:val="0"/>
      <w:divBdr>
        <w:top w:val="none" w:sz="0" w:space="0" w:color="auto"/>
        <w:left w:val="none" w:sz="0" w:space="0" w:color="auto"/>
        <w:bottom w:val="none" w:sz="0" w:space="0" w:color="auto"/>
        <w:right w:val="none" w:sz="0" w:space="0" w:color="auto"/>
      </w:divBdr>
    </w:div>
    <w:div w:id="1624770837">
      <w:bodyDiv w:val="1"/>
      <w:marLeft w:val="0"/>
      <w:marRight w:val="0"/>
      <w:marTop w:val="0"/>
      <w:marBottom w:val="0"/>
      <w:divBdr>
        <w:top w:val="none" w:sz="0" w:space="0" w:color="auto"/>
        <w:left w:val="none" w:sz="0" w:space="0" w:color="auto"/>
        <w:bottom w:val="none" w:sz="0" w:space="0" w:color="auto"/>
        <w:right w:val="none" w:sz="0" w:space="0" w:color="auto"/>
      </w:divBdr>
    </w:div>
    <w:div w:id="1827895984">
      <w:bodyDiv w:val="1"/>
      <w:marLeft w:val="0"/>
      <w:marRight w:val="0"/>
      <w:marTop w:val="0"/>
      <w:marBottom w:val="0"/>
      <w:divBdr>
        <w:top w:val="none" w:sz="0" w:space="0" w:color="auto"/>
        <w:left w:val="none" w:sz="0" w:space="0" w:color="auto"/>
        <w:bottom w:val="none" w:sz="0" w:space="0" w:color="auto"/>
        <w:right w:val="none" w:sz="0" w:space="0" w:color="auto"/>
      </w:divBdr>
    </w:div>
    <w:div w:id="1906064182">
      <w:bodyDiv w:val="1"/>
      <w:marLeft w:val="0"/>
      <w:marRight w:val="0"/>
      <w:marTop w:val="0"/>
      <w:marBottom w:val="0"/>
      <w:divBdr>
        <w:top w:val="none" w:sz="0" w:space="0" w:color="auto"/>
        <w:left w:val="none" w:sz="0" w:space="0" w:color="auto"/>
        <w:bottom w:val="none" w:sz="0" w:space="0" w:color="auto"/>
        <w:right w:val="none" w:sz="0" w:space="0" w:color="auto"/>
      </w:divBdr>
    </w:div>
    <w:div w:id="1997150820">
      <w:bodyDiv w:val="1"/>
      <w:marLeft w:val="0"/>
      <w:marRight w:val="0"/>
      <w:marTop w:val="0"/>
      <w:marBottom w:val="0"/>
      <w:divBdr>
        <w:top w:val="none" w:sz="0" w:space="0" w:color="auto"/>
        <w:left w:val="none" w:sz="0" w:space="0" w:color="auto"/>
        <w:bottom w:val="none" w:sz="0" w:space="0" w:color="auto"/>
        <w:right w:val="none" w:sz="0" w:space="0" w:color="auto"/>
      </w:divBdr>
    </w:div>
    <w:div w:id="203622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u.tatar.ru/aviastroit/page85743.htm/page2626080.htm" TargetMode="External"/><Relationship Id="rId21" Type="http://schemas.openxmlformats.org/officeDocument/2006/relationships/hyperlink" Target="https://edu.tatar.ru/aviastroit/page85743.htm/page2621949.htm" TargetMode="External"/><Relationship Id="rId42" Type="http://schemas.openxmlformats.org/officeDocument/2006/relationships/hyperlink" Target="https://edu.tatar.ru/aviastroit/page85743.htm/page2627981.htm" TargetMode="External"/><Relationship Id="rId47" Type="http://schemas.openxmlformats.org/officeDocument/2006/relationships/hyperlink" Target="https://edu.tatar.ru/aviastroit/page85743.htm/page4037514.htm" TargetMode="External"/><Relationship Id="rId63" Type="http://schemas.openxmlformats.org/officeDocument/2006/relationships/hyperlink" Target="https://edu.tatar.ru/aviastroit/page85743.htm/page4037584.htm" TargetMode="External"/><Relationship Id="rId68" Type="http://schemas.openxmlformats.org/officeDocument/2006/relationships/hyperlink" Target="https://edu.tatar.ru/aviastroit/page85743.htm/page4037681.htm" TargetMode="External"/><Relationship Id="rId84" Type="http://schemas.openxmlformats.org/officeDocument/2006/relationships/hyperlink" Target="https://edu.tatar.ru/aviastroit/page85743.htm/page3242645.htm" TargetMode="External"/><Relationship Id="rId89" Type="http://schemas.openxmlformats.org/officeDocument/2006/relationships/hyperlink" Target="https://edu.tatar.ru/aviastroit/page85743.htm/page3707361.htm" TargetMode="External"/><Relationship Id="rId2" Type="http://schemas.openxmlformats.org/officeDocument/2006/relationships/styles" Target="styles.xml"/><Relationship Id="rId16" Type="http://schemas.openxmlformats.org/officeDocument/2006/relationships/hyperlink" Target="https://edu.tatar.ru/aviastroit/page85743.htm/page2604651.htm" TargetMode="External"/><Relationship Id="rId29" Type="http://schemas.openxmlformats.org/officeDocument/2006/relationships/hyperlink" Target="https://edu.tatar.ru/aviastroit/page85743.htm/page2626089.htm" TargetMode="External"/><Relationship Id="rId107" Type="http://schemas.openxmlformats.org/officeDocument/2006/relationships/hyperlink" Target="https://edu.tatar.ru/aviastroit/page85743.htm/page2226084.htm" TargetMode="External"/><Relationship Id="rId11" Type="http://schemas.openxmlformats.org/officeDocument/2006/relationships/hyperlink" Target="https://edu.tatar.ru/aviastroit/page85743.htm/page4055718.htm" TargetMode="External"/><Relationship Id="rId24" Type="http://schemas.openxmlformats.org/officeDocument/2006/relationships/hyperlink" Target="https://edu.tatar.ru/aviastroit/page85743.htm/page2626063.htm" TargetMode="External"/><Relationship Id="rId32" Type="http://schemas.openxmlformats.org/officeDocument/2006/relationships/hyperlink" Target="https://edu.tatar.ru/aviastroit/page85743.htm/page2627002.htm" TargetMode="External"/><Relationship Id="rId37" Type="http://schemas.openxmlformats.org/officeDocument/2006/relationships/hyperlink" Target="https://edu.tatar.ru/aviastroit/page85743.htm/page2627112.htm" TargetMode="External"/><Relationship Id="rId40" Type="http://schemas.openxmlformats.org/officeDocument/2006/relationships/hyperlink" Target="https://edu.tatar.ru/aviastroit/page85743.htm/page2627393.htm" TargetMode="External"/><Relationship Id="rId45" Type="http://schemas.openxmlformats.org/officeDocument/2006/relationships/hyperlink" Target="https://edu.tatar.ru/aviastroit/page85743.htm/page4043116.htm" TargetMode="External"/><Relationship Id="rId53" Type="http://schemas.openxmlformats.org/officeDocument/2006/relationships/hyperlink" Target="https://edu.tatar.ru/aviastroit/page85743.htm/page4037595.htm" TargetMode="External"/><Relationship Id="rId58" Type="http://schemas.openxmlformats.org/officeDocument/2006/relationships/hyperlink" Target="https://edu.tatar.ru/aviastroit/page85743.htm/page4037611.htm" TargetMode="External"/><Relationship Id="rId66" Type="http://schemas.openxmlformats.org/officeDocument/2006/relationships/hyperlink" Target="https://edu.tatar.ru/aviastroit/page85743.htm/page4037676.htm" TargetMode="External"/><Relationship Id="rId74" Type="http://schemas.openxmlformats.org/officeDocument/2006/relationships/hyperlink" Target="https://edu.tatar.ru/aviastroit/page85743.htm/page1795660.htm" TargetMode="External"/><Relationship Id="rId79" Type="http://schemas.openxmlformats.org/officeDocument/2006/relationships/hyperlink" Target="https://edu.tatar.ru/aviastroit/page85743.htm/page3000393.htm" TargetMode="External"/><Relationship Id="rId87" Type="http://schemas.openxmlformats.org/officeDocument/2006/relationships/hyperlink" Target="https://edu.tatar.ru/aviastroit/page85743.htm/page3243755.htm" TargetMode="External"/><Relationship Id="rId102" Type="http://schemas.openxmlformats.org/officeDocument/2006/relationships/hyperlink" Target="https://edu.tatar.ru/aviastroit/page85743.htm/page1815991.htm" TargetMode="External"/><Relationship Id="rId110" Type="http://schemas.openxmlformats.org/officeDocument/2006/relationships/fontTable" Target="fontTable.xml"/><Relationship Id="rId5" Type="http://schemas.openxmlformats.org/officeDocument/2006/relationships/hyperlink" Target="https://edu.tatar.ru/aviastroit/page85743.htm/page4030909.htm" TargetMode="External"/><Relationship Id="rId61" Type="http://schemas.openxmlformats.org/officeDocument/2006/relationships/hyperlink" Target="https://edu.tatar.ru/aviastroit/page85743.htm/page4037578.htm" TargetMode="External"/><Relationship Id="rId82" Type="http://schemas.openxmlformats.org/officeDocument/2006/relationships/hyperlink" Target="https://edu.tatar.ru/aviastroit/page85743.htm/page3126200.htm" TargetMode="External"/><Relationship Id="rId90" Type="http://schemas.openxmlformats.org/officeDocument/2006/relationships/hyperlink" Target="https://edu.tatar.ru/aviastroit/page85743.htm/page3251163.htm" TargetMode="External"/><Relationship Id="rId95" Type="http://schemas.openxmlformats.org/officeDocument/2006/relationships/hyperlink" Target="https://edu.tatar.ru/aviastroit/page85743.htm/page4050688.htm" TargetMode="External"/><Relationship Id="rId19" Type="http://schemas.openxmlformats.org/officeDocument/2006/relationships/hyperlink" Target="https://edu.tatar.ru/aviastroit/page85743.htm/page2617445.htm" TargetMode="External"/><Relationship Id="rId14" Type="http://schemas.openxmlformats.org/officeDocument/2006/relationships/hyperlink" Target="https://edu.tatar.ru/aviastroit/page85743.htm/page4030884.htm" TargetMode="External"/><Relationship Id="rId22" Type="http://schemas.openxmlformats.org/officeDocument/2006/relationships/hyperlink" Target="https://edu.tatar.ru/aviastroit/page85743.htm/page4049108.htm" TargetMode="External"/><Relationship Id="rId27" Type="http://schemas.openxmlformats.org/officeDocument/2006/relationships/hyperlink" Target="https://edu.tatar.ru/aviastroit/page85743.htm/page2637870.htm" TargetMode="External"/><Relationship Id="rId30" Type="http://schemas.openxmlformats.org/officeDocument/2006/relationships/hyperlink" Target="https://edu.tatar.ru/aviastroit/page85743.htm/page3511108.htm" TargetMode="External"/><Relationship Id="rId35" Type="http://schemas.openxmlformats.org/officeDocument/2006/relationships/hyperlink" Target="https://edu.tatar.ru/aviastroit/page85743.htm/page2627042.htm" TargetMode="External"/><Relationship Id="rId43" Type="http://schemas.openxmlformats.org/officeDocument/2006/relationships/hyperlink" Target="https://edu.tatar.ru/aviastroit/page85743.htm/page4044870.htm" TargetMode="External"/><Relationship Id="rId48" Type="http://schemas.openxmlformats.org/officeDocument/2006/relationships/hyperlink" Target="https://edu.tatar.ru/aviastroit/page85743.htm/page4037516.htm" TargetMode="External"/><Relationship Id="rId56" Type="http://schemas.openxmlformats.org/officeDocument/2006/relationships/hyperlink" Target="https://edu.tatar.ru/aviastroit/page85743.htm/page4037604.htm" TargetMode="External"/><Relationship Id="rId64" Type="http://schemas.openxmlformats.org/officeDocument/2006/relationships/hyperlink" Target="https://edu.tatar.ru/aviastroit/page85743.htm/page4037670.htm" TargetMode="External"/><Relationship Id="rId69" Type="http://schemas.openxmlformats.org/officeDocument/2006/relationships/hyperlink" Target="https://edu.tatar.ru/aviastroit/page85743.htm/page4037684.htm" TargetMode="External"/><Relationship Id="rId77" Type="http://schemas.openxmlformats.org/officeDocument/2006/relationships/hyperlink" Target="https://edu.tatar.ru/aviastroit/page85743.htm/page2063401.htm" TargetMode="External"/><Relationship Id="rId100" Type="http://schemas.openxmlformats.org/officeDocument/2006/relationships/hyperlink" Target="https://edu.tatar.ru/aviastroit/page85743.htm/page4055831.htm" TargetMode="External"/><Relationship Id="rId105" Type="http://schemas.openxmlformats.org/officeDocument/2006/relationships/hyperlink" Target="https://edu.tatar.ru/aviastroit/page85743.htm/page1815996.htm" TargetMode="External"/><Relationship Id="rId8" Type="http://schemas.openxmlformats.org/officeDocument/2006/relationships/hyperlink" Target="https://edu.tatar.ru/aviastroit/page85743.htm/page4053001.htm" TargetMode="External"/><Relationship Id="rId51" Type="http://schemas.openxmlformats.org/officeDocument/2006/relationships/hyperlink" Target="https://edu.tatar.ru/aviastroit/page85743.htm/page4037522.htm" TargetMode="External"/><Relationship Id="rId72" Type="http://schemas.openxmlformats.org/officeDocument/2006/relationships/hyperlink" Target="https://edu.tatar.ru/aviastroit/page85743.htm/page1609862.htm" TargetMode="External"/><Relationship Id="rId80" Type="http://schemas.openxmlformats.org/officeDocument/2006/relationships/hyperlink" Target="https://edu.tatar.ru/aviastroit/page85743.htm/page3000400.htm" TargetMode="External"/><Relationship Id="rId85" Type="http://schemas.openxmlformats.org/officeDocument/2006/relationships/hyperlink" Target="https://edu.tatar.ru/aviastroit/page85743.htm/page3242649.htm" TargetMode="External"/><Relationship Id="rId93" Type="http://schemas.openxmlformats.org/officeDocument/2006/relationships/hyperlink" Target="https://edu.tatar.ru/aviastroit/page85743.htm/page4050675.htm" TargetMode="External"/><Relationship Id="rId98" Type="http://schemas.openxmlformats.org/officeDocument/2006/relationships/hyperlink" Target="https://edu.tatar.ru/aviastroit/page85743.htm/page4055679.htm" TargetMode="External"/><Relationship Id="rId3" Type="http://schemas.openxmlformats.org/officeDocument/2006/relationships/settings" Target="settings.xml"/><Relationship Id="rId12" Type="http://schemas.openxmlformats.org/officeDocument/2006/relationships/hyperlink" Target="https://edu.tatar.ru/aviastroit/page85743.htm/page2642995.htm" TargetMode="External"/><Relationship Id="rId17" Type="http://schemas.openxmlformats.org/officeDocument/2006/relationships/hyperlink" Target="https://edu.tatar.ru/aviastroit/page85743.htm/page3287303.htm" TargetMode="External"/><Relationship Id="rId25" Type="http://schemas.openxmlformats.org/officeDocument/2006/relationships/hyperlink" Target="https://edu.tatar.ru/aviastroit/page85743.htm/page2626074.htm" TargetMode="External"/><Relationship Id="rId33" Type="http://schemas.openxmlformats.org/officeDocument/2006/relationships/hyperlink" Target="https://edu.tatar.ru/aviastroit/page85743.htm/page2627718.htm" TargetMode="External"/><Relationship Id="rId38" Type="http://schemas.openxmlformats.org/officeDocument/2006/relationships/hyperlink" Target="https://edu.tatar.ru/aviastroit/page85743.htm/page2627282.htm" TargetMode="External"/><Relationship Id="rId46" Type="http://schemas.openxmlformats.org/officeDocument/2006/relationships/hyperlink" Target="https://edu.tatar.ru/aviastroit/page85743.htm/page4037507.htm" TargetMode="External"/><Relationship Id="rId59" Type="http://schemas.openxmlformats.org/officeDocument/2006/relationships/hyperlink" Target="https://edu.tatar.ru/aviastroit/page85743.htm/page4037613.htm" TargetMode="External"/><Relationship Id="rId67" Type="http://schemas.openxmlformats.org/officeDocument/2006/relationships/hyperlink" Target="https://edu.tatar.ru/aviastroit/page85743.htm/page4037679.htm" TargetMode="External"/><Relationship Id="rId103" Type="http://schemas.openxmlformats.org/officeDocument/2006/relationships/hyperlink" Target="https://edu.tatar.ru/aviastroit/page85743.htm/page1815989.htm" TargetMode="External"/><Relationship Id="rId108" Type="http://schemas.openxmlformats.org/officeDocument/2006/relationships/hyperlink" Target="http://rfeducation.ru/normativnye_dokumenty/" TargetMode="External"/><Relationship Id="rId20" Type="http://schemas.openxmlformats.org/officeDocument/2006/relationships/hyperlink" Target="https://edu.tatar.ru/aviastroit/page85743.htm/page2621833.htm" TargetMode="External"/><Relationship Id="rId41" Type="http://schemas.openxmlformats.org/officeDocument/2006/relationships/hyperlink" Target="https://edu.tatar.ru/aviastroit/page85743.htm/page2627967.htm" TargetMode="External"/><Relationship Id="rId54" Type="http://schemas.openxmlformats.org/officeDocument/2006/relationships/hyperlink" Target="https://edu.tatar.ru/aviastroit/page85743.htm/page4037598.htm" TargetMode="External"/><Relationship Id="rId62" Type="http://schemas.openxmlformats.org/officeDocument/2006/relationships/hyperlink" Target="https://edu.tatar.ru/aviastroit/page85743.htm/page4037580.htm" TargetMode="External"/><Relationship Id="rId70" Type="http://schemas.openxmlformats.org/officeDocument/2006/relationships/hyperlink" Target="https://edu.tatar.ru/aviastroit/page85743.htm/page4037856.htm" TargetMode="External"/><Relationship Id="rId75" Type="http://schemas.openxmlformats.org/officeDocument/2006/relationships/hyperlink" Target="https://edu.tatar.ru/aviastroit/page85743.htm/page1795723.htm" TargetMode="External"/><Relationship Id="rId83" Type="http://schemas.openxmlformats.org/officeDocument/2006/relationships/hyperlink" Target="https://edu.tatar.ru/aviastroit/page85743.htm/page3242639.htm" TargetMode="External"/><Relationship Id="rId88" Type="http://schemas.openxmlformats.org/officeDocument/2006/relationships/hyperlink" Target="https://edu.tatar.ru/aviastroit/page85743.htm/page3249374.htm" TargetMode="External"/><Relationship Id="rId91" Type="http://schemas.openxmlformats.org/officeDocument/2006/relationships/hyperlink" Target="https://edu.tatar.ru/aviastroit/page85743.htm/page3911519.htm" TargetMode="External"/><Relationship Id="rId96" Type="http://schemas.openxmlformats.org/officeDocument/2006/relationships/hyperlink" Target="https://edu.tatar.ru/aviastroit/page85743.htm/page4050690.htm" TargetMode="External"/><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du.tatar.ru/aviastroit/page85743.htm/page4019057.htm" TargetMode="External"/><Relationship Id="rId15" Type="http://schemas.openxmlformats.org/officeDocument/2006/relationships/hyperlink" Target="https://edu.tatar.ru/aviastroit/page85743.htm/page3890227.htm" TargetMode="External"/><Relationship Id="rId23" Type="http://schemas.openxmlformats.org/officeDocument/2006/relationships/hyperlink" Target="https://edu.tatar.ru/aviastroit/page85743.htm/page3023222.htm" TargetMode="External"/><Relationship Id="rId28" Type="http://schemas.openxmlformats.org/officeDocument/2006/relationships/hyperlink" Target="https://edu.tatar.ru/aviastroit/page85743.htm/page2626084.htm" TargetMode="External"/><Relationship Id="rId36" Type="http://schemas.openxmlformats.org/officeDocument/2006/relationships/hyperlink" Target="https://edu.tatar.ru/aviastroit/page85743.htm/page2627086.htm" TargetMode="External"/><Relationship Id="rId49" Type="http://schemas.openxmlformats.org/officeDocument/2006/relationships/hyperlink" Target="https://edu.tatar.ru/aviastroit/page85743.htm/page4037518.htm" TargetMode="External"/><Relationship Id="rId57" Type="http://schemas.openxmlformats.org/officeDocument/2006/relationships/hyperlink" Target="https://edu.tatar.ru/aviastroit/page85743.htm/page4037607.htm" TargetMode="External"/><Relationship Id="rId106" Type="http://schemas.openxmlformats.org/officeDocument/2006/relationships/hyperlink" Target="https://edu.tatar.ru/aviastroit/page85743.htm/page1815999.htm" TargetMode="External"/><Relationship Id="rId10" Type="http://schemas.openxmlformats.org/officeDocument/2006/relationships/hyperlink" Target="https://edu.tatar.ru/aviastroit/page85743.htm/page3983048.htm" TargetMode="External"/><Relationship Id="rId31" Type="http://schemas.openxmlformats.org/officeDocument/2006/relationships/hyperlink" Target="https://edu.tatar.ru/aviastroit/page85743.htm/page2622282.htm" TargetMode="External"/><Relationship Id="rId44" Type="http://schemas.openxmlformats.org/officeDocument/2006/relationships/hyperlink" Target="https://edu.tatar.ru/aviastroit/page85743.htm/page4044924.htm" TargetMode="External"/><Relationship Id="rId52" Type="http://schemas.openxmlformats.org/officeDocument/2006/relationships/hyperlink" Target="https://edu.tatar.ru/aviastroit/page85743.htm/page4037588.htm" TargetMode="External"/><Relationship Id="rId60" Type="http://schemas.openxmlformats.org/officeDocument/2006/relationships/hyperlink" Target="https://edu.tatar.ru/aviastroit/page85743.htm/page4037615.htm" TargetMode="External"/><Relationship Id="rId65" Type="http://schemas.openxmlformats.org/officeDocument/2006/relationships/hyperlink" Target="https://edu.tatar.ru/aviastroit/page85743.htm/page4037674.htm" TargetMode="External"/><Relationship Id="rId73" Type="http://schemas.openxmlformats.org/officeDocument/2006/relationships/hyperlink" Target="https://edu.tatar.ru/aviastroit/page85743.htm/page1671471.htm" TargetMode="External"/><Relationship Id="rId78" Type="http://schemas.openxmlformats.org/officeDocument/2006/relationships/hyperlink" Target="https://edu.tatar.ru/aviastroit/page85743.htm/page2229232.htm" TargetMode="External"/><Relationship Id="rId81" Type="http://schemas.openxmlformats.org/officeDocument/2006/relationships/hyperlink" Target="https://edu.tatar.ru/aviastroit/page85743.htm/page3155532.htm" TargetMode="External"/><Relationship Id="rId86" Type="http://schemas.openxmlformats.org/officeDocument/2006/relationships/hyperlink" Target="https://edu.tatar.ru/aviastroit/page85743.htm/page3910756.htm" TargetMode="External"/><Relationship Id="rId94" Type="http://schemas.openxmlformats.org/officeDocument/2006/relationships/hyperlink" Target="https://edu.tatar.ru/aviastroit/page85743.htm/page4050684.htm" TargetMode="External"/><Relationship Id="rId99" Type="http://schemas.openxmlformats.org/officeDocument/2006/relationships/hyperlink" Target="https://edu.tatar.ru/aviastroit/page85743.htm/page4055714.htm" TargetMode="External"/><Relationship Id="rId101" Type="http://schemas.openxmlformats.org/officeDocument/2006/relationships/hyperlink" Target="https://edu.tatar.ru/aviastroit/page85743.htm/page1815987.htm" TargetMode="External"/><Relationship Id="rId4" Type="http://schemas.openxmlformats.org/officeDocument/2006/relationships/webSettings" Target="webSettings.xml"/><Relationship Id="rId9" Type="http://schemas.openxmlformats.org/officeDocument/2006/relationships/hyperlink" Target="https://edu.tatar.ru/aviastroit/page85743.htm/page2780453.htm" TargetMode="External"/><Relationship Id="rId13" Type="http://schemas.openxmlformats.org/officeDocument/2006/relationships/hyperlink" Target="https://edu.tatar.ru/aviastroit/page85743.htm/page4030868.htm" TargetMode="External"/><Relationship Id="rId18" Type="http://schemas.openxmlformats.org/officeDocument/2006/relationships/hyperlink" Target="https://edu.tatar.ru/aviastroit/page85743.htm/page4042795.htm" TargetMode="External"/><Relationship Id="rId39" Type="http://schemas.openxmlformats.org/officeDocument/2006/relationships/hyperlink" Target="https://edu.tatar.ru/aviastroit/page85743.htm/page2627340.htm" TargetMode="External"/><Relationship Id="rId109" Type="http://schemas.openxmlformats.org/officeDocument/2006/relationships/hyperlink" Target="http://rfeducation.ru/normativnye_dokumenty/" TargetMode="External"/><Relationship Id="rId34" Type="http://schemas.openxmlformats.org/officeDocument/2006/relationships/hyperlink" Target="https://edu.tatar.ru/aviastroit/page85743.htm/page4042833.htm" TargetMode="External"/><Relationship Id="rId50" Type="http://schemas.openxmlformats.org/officeDocument/2006/relationships/hyperlink" Target="https://edu.tatar.ru/aviastroit/page85743.htm/page4037520.htm" TargetMode="External"/><Relationship Id="rId55" Type="http://schemas.openxmlformats.org/officeDocument/2006/relationships/hyperlink" Target="https://edu.tatar.ru/aviastroit/page85743.htm/page4037600.htm" TargetMode="External"/><Relationship Id="rId76" Type="http://schemas.openxmlformats.org/officeDocument/2006/relationships/hyperlink" Target="https://edu.tatar.ru/aviastroit/page85743.htm/page2047372.htm" TargetMode="External"/><Relationship Id="rId97" Type="http://schemas.openxmlformats.org/officeDocument/2006/relationships/hyperlink" Target="https://edu.tatar.ru/aviastroit/page85743.htm/page4055673.htm" TargetMode="External"/><Relationship Id="rId104" Type="http://schemas.openxmlformats.org/officeDocument/2006/relationships/hyperlink" Target="https://edu.tatar.ru/aviastroit/page85743.htm/page1815993.htm" TargetMode="External"/><Relationship Id="rId7" Type="http://schemas.openxmlformats.org/officeDocument/2006/relationships/hyperlink" Target="https://edu.tatar.ru/aviastroit/page85743.htm/page2819809.htm" TargetMode="External"/><Relationship Id="rId71" Type="http://schemas.openxmlformats.org/officeDocument/2006/relationships/hyperlink" Target="https://edu.tatar.ru/aviastroit/page85743.htm/url" TargetMode="External"/><Relationship Id="rId92" Type="http://schemas.openxmlformats.org/officeDocument/2006/relationships/hyperlink" Target="https://edu.tatar.ru/aviastroit/page85743.htm/page4050667.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19</Pages>
  <Words>5545</Words>
  <Characters>31610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dc:creator>
  <cp:lastModifiedBy>16</cp:lastModifiedBy>
  <cp:revision>14</cp:revision>
  <dcterms:created xsi:type="dcterms:W3CDTF">2020-01-17T18:56:00Z</dcterms:created>
  <dcterms:modified xsi:type="dcterms:W3CDTF">2020-01-17T19:51:00Z</dcterms:modified>
</cp:coreProperties>
</file>